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F2D" w:rsidRPr="00D8323B" w:rsidRDefault="00520F2D" w:rsidP="00520F2D">
      <w:pPr>
        <w:rPr>
          <w:b/>
          <w:sz w:val="26"/>
          <w:szCs w:val="26"/>
        </w:rPr>
      </w:pPr>
    </w:p>
    <w:p w:rsidR="00F13862" w:rsidRPr="000D762C" w:rsidRDefault="00F13862" w:rsidP="00F13862">
      <w:pPr>
        <w:rPr>
          <w:b/>
          <w:sz w:val="24"/>
          <w:szCs w:val="24"/>
          <w:lang w:val="en-US"/>
        </w:rPr>
      </w:pPr>
      <w:r w:rsidRPr="00861976">
        <w:rPr>
          <w:b/>
          <w:sz w:val="24"/>
          <w:szCs w:val="24"/>
        </w:rPr>
        <w:t>УТВЪРЖДАВАМ:</w:t>
      </w:r>
      <w:r>
        <w:rPr>
          <w:b/>
          <w:sz w:val="24"/>
          <w:szCs w:val="24"/>
        </w:rPr>
        <w:t xml:space="preserve"> </w:t>
      </w:r>
      <w:r w:rsidR="000D762C" w:rsidRPr="000D762C">
        <w:rPr>
          <w:sz w:val="24"/>
          <w:szCs w:val="24"/>
          <w:lang w:val="en-US"/>
        </w:rPr>
        <w:t>(</w:t>
      </w:r>
      <w:r w:rsidR="000D762C" w:rsidRPr="000D762C">
        <w:rPr>
          <w:sz w:val="24"/>
          <w:szCs w:val="24"/>
        </w:rPr>
        <w:t>П</w:t>
      </w:r>
      <w:r w:rsidR="000D762C" w:rsidRPr="000D762C">
        <w:rPr>
          <w:sz w:val="24"/>
          <w:szCs w:val="24"/>
          <w:lang w:val="en-US"/>
        </w:rPr>
        <w:t>)</w:t>
      </w:r>
    </w:p>
    <w:p w:rsidR="00F13862" w:rsidRPr="00861976" w:rsidRDefault="00F13862" w:rsidP="00F13862">
      <w:pPr>
        <w:rPr>
          <w:b/>
          <w:sz w:val="24"/>
          <w:szCs w:val="24"/>
        </w:rPr>
      </w:pPr>
      <w:r w:rsidRPr="00861976">
        <w:rPr>
          <w:b/>
          <w:sz w:val="24"/>
          <w:szCs w:val="24"/>
        </w:rPr>
        <w:t xml:space="preserve"> </w:t>
      </w:r>
    </w:p>
    <w:p w:rsidR="00F13862" w:rsidRPr="00861976" w:rsidRDefault="00F13862" w:rsidP="00F13862">
      <w:pPr>
        <w:rPr>
          <w:b/>
          <w:sz w:val="24"/>
          <w:szCs w:val="24"/>
        </w:rPr>
      </w:pPr>
      <w:r>
        <w:rPr>
          <w:b/>
          <w:sz w:val="24"/>
          <w:szCs w:val="24"/>
        </w:rPr>
        <w:t>ЮЛИЯ ЛИКОМАНОВА - МУТАФЧИЕВА</w:t>
      </w:r>
    </w:p>
    <w:p w:rsidR="00F13862" w:rsidRPr="00861976" w:rsidRDefault="00F13862" w:rsidP="00F13862">
      <w:pPr>
        <w:rPr>
          <w:i/>
          <w:sz w:val="24"/>
          <w:szCs w:val="24"/>
        </w:rPr>
      </w:pPr>
      <w:r w:rsidRPr="00861976">
        <w:rPr>
          <w:i/>
          <w:sz w:val="24"/>
          <w:szCs w:val="24"/>
        </w:rPr>
        <w:t>Областен управител на област Велико Търново</w:t>
      </w:r>
    </w:p>
    <w:p w:rsidR="00F13862" w:rsidRDefault="00F13862" w:rsidP="00CB520B">
      <w:pPr>
        <w:rPr>
          <w:b/>
          <w:sz w:val="26"/>
          <w:szCs w:val="26"/>
        </w:rPr>
      </w:pPr>
      <w:bookmarkStart w:id="0" w:name="_GoBack"/>
      <w:bookmarkEnd w:id="0"/>
    </w:p>
    <w:p w:rsidR="00520F2D" w:rsidRDefault="00520F2D" w:rsidP="0061699B">
      <w:pPr>
        <w:pStyle w:val="a5"/>
      </w:pPr>
    </w:p>
    <w:p w:rsidR="00520F2D" w:rsidRDefault="00520F2D" w:rsidP="0061699B">
      <w:pPr>
        <w:pStyle w:val="a5"/>
      </w:pPr>
    </w:p>
    <w:p w:rsidR="00CB520B" w:rsidRDefault="00CB520B" w:rsidP="0061699B">
      <w:pPr>
        <w:pStyle w:val="a5"/>
      </w:pPr>
    </w:p>
    <w:p w:rsidR="002E48A5" w:rsidRPr="00520F2D" w:rsidRDefault="0061699B" w:rsidP="0061699B">
      <w:pPr>
        <w:pStyle w:val="a5"/>
        <w:rPr>
          <w:sz w:val="36"/>
          <w:szCs w:val="36"/>
        </w:rPr>
      </w:pPr>
      <w:r w:rsidRPr="00520F2D">
        <w:rPr>
          <w:sz w:val="36"/>
          <w:szCs w:val="36"/>
        </w:rPr>
        <w:t>П</w:t>
      </w:r>
      <w:r w:rsidRPr="00520F2D">
        <w:rPr>
          <w:spacing w:val="-1"/>
          <w:sz w:val="36"/>
          <w:szCs w:val="36"/>
        </w:rPr>
        <w:t xml:space="preserve"> </w:t>
      </w:r>
      <w:r w:rsidRPr="00520F2D">
        <w:rPr>
          <w:sz w:val="36"/>
          <w:szCs w:val="36"/>
        </w:rPr>
        <w:t>Р</w:t>
      </w:r>
      <w:r w:rsidRPr="00520F2D">
        <w:rPr>
          <w:spacing w:val="-3"/>
          <w:sz w:val="36"/>
          <w:szCs w:val="36"/>
        </w:rPr>
        <w:t xml:space="preserve"> </w:t>
      </w:r>
      <w:r w:rsidRPr="00520F2D">
        <w:rPr>
          <w:sz w:val="36"/>
          <w:szCs w:val="36"/>
        </w:rPr>
        <w:t>А</w:t>
      </w:r>
      <w:r w:rsidRPr="00520F2D">
        <w:rPr>
          <w:spacing w:val="-1"/>
          <w:sz w:val="36"/>
          <w:szCs w:val="36"/>
        </w:rPr>
        <w:t xml:space="preserve"> </w:t>
      </w:r>
      <w:r w:rsidRPr="00520F2D">
        <w:rPr>
          <w:sz w:val="36"/>
          <w:szCs w:val="36"/>
        </w:rPr>
        <w:t>В</w:t>
      </w:r>
      <w:r w:rsidRPr="00520F2D">
        <w:rPr>
          <w:spacing w:val="1"/>
          <w:sz w:val="36"/>
          <w:szCs w:val="36"/>
        </w:rPr>
        <w:t xml:space="preserve"> </w:t>
      </w:r>
      <w:r w:rsidRPr="00520F2D">
        <w:rPr>
          <w:sz w:val="36"/>
          <w:szCs w:val="36"/>
        </w:rPr>
        <w:t>И</w:t>
      </w:r>
      <w:r w:rsidRPr="00520F2D">
        <w:rPr>
          <w:spacing w:val="-2"/>
          <w:sz w:val="36"/>
          <w:szCs w:val="36"/>
        </w:rPr>
        <w:t xml:space="preserve"> </w:t>
      </w:r>
      <w:r w:rsidRPr="00520F2D">
        <w:rPr>
          <w:sz w:val="36"/>
          <w:szCs w:val="36"/>
        </w:rPr>
        <w:t>Л</w:t>
      </w:r>
      <w:r w:rsidRPr="00520F2D">
        <w:rPr>
          <w:spacing w:val="1"/>
          <w:sz w:val="36"/>
          <w:szCs w:val="36"/>
        </w:rPr>
        <w:t xml:space="preserve"> </w:t>
      </w:r>
      <w:r w:rsidRPr="00520F2D">
        <w:rPr>
          <w:sz w:val="36"/>
          <w:szCs w:val="36"/>
        </w:rPr>
        <w:t>Н</w:t>
      </w:r>
      <w:r w:rsidRPr="00520F2D">
        <w:rPr>
          <w:spacing w:val="-1"/>
          <w:sz w:val="36"/>
          <w:szCs w:val="36"/>
        </w:rPr>
        <w:t xml:space="preserve"> </w:t>
      </w:r>
      <w:r w:rsidRPr="00520F2D">
        <w:rPr>
          <w:sz w:val="36"/>
          <w:szCs w:val="36"/>
        </w:rPr>
        <w:t>И</w:t>
      </w:r>
      <w:r w:rsidRPr="00520F2D">
        <w:rPr>
          <w:spacing w:val="-2"/>
          <w:sz w:val="36"/>
          <w:szCs w:val="36"/>
        </w:rPr>
        <w:t xml:space="preserve"> </w:t>
      </w:r>
      <w:r w:rsidRPr="00520F2D">
        <w:rPr>
          <w:sz w:val="36"/>
          <w:szCs w:val="36"/>
        </w:rPr>
        <w:t>К</w:t>
      </w:r>
    </w:p>
    <w:p w:rsidR="002E48A5" w:rsidRDefault="002E48A5" w:rsidP="0061699B">
      <w:pPr>
        <w:pStyle w:val="a3"/>
        <w:jc w:val="center"/>
        <w:rPr>
          <w:b/>
          <w:sz w:val="32"/>
        </w:rPr>
      </w:pPr>
    </w:p>
    <w:p w:rsidR="002E48A5" w:rsidRDefault="0061699B" w:rsidP="0061699B">
      <w:pPr>
        <w:spacing w:line="322" w:lineRule="exact"/>
        <w:ind w:left="1811" w:right="1812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1"/>
          <w:sz w:val="28"/>
        </w:rPr>
        <w:t xml:space="preserve"> </w:t>
      </w:r>
      <w:r w:rsidR="00550831">
        <w:rPr>
          <w:b/>
          <w:spacing w:val="-1"/>
          <w:sz w:val="28"/>
        </w:rPr>
        <w:t xml:space="preserve">ОРГАНИЗАЦИЯТА И </w:t>
      </w:r>
      <w:r>
        <w:rPr>
          <w:b/>
          <w:sz w:val="28"/>
        </w:rPr>
        <w:t>ДЕЙНОСТТА НА</w:t>
      </w:r>
    </w:p>
    <w:p w:rsidR="002E48A5" w:rsidRDefault="0061699B" w:rsidP="0061699B">
      <w:pPr>
        <w:ind w:left="1812" w:right="1812"/>
        <w:jc w:val="center"/>
        <w:rPr>
          <w:b/>
          <w:sz w:val="28"/>
        </w:rPr>
      </w:pPr>
      <w:r>
        <w:rPr>
          <w:b/>
          <w:sz w:val="28"/>
        </w:rPr>
        <w:t>ОБЛАСТЕН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СЪВЕТ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 УСЛОВИЯ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ТРУД</w:t>
      </w:r>
    </w:p>
    <w:p w:rsidR="002E48A5" w:rsidRDefault="002E48A5" w:rsidP="0061699B">
      <w:pPr>
        <w:pStyle w:val="a3"/>
        <w:jc w:val="center"/>
        <w:rPr>
          <w:b/>
          <w:sz w:val="30"/>
        </w:rPr>
      </w:pPr>
    </w:p>
    <w:p w:rsidR="002E48A5" w:rsidRDefault="002E48A5" w:rsidP="0061699B">
      <w:pPr>
        <w:pStyle w:val="a3"/>
        <w:jc w:val="center"/>
        <w:rPr>
          <w:b/>
          <w:sz w:val="30"/>
        </w:rPr>
      </w:pPr>
    </w:p>
    <w:p w:rsidR="002E48A5" w:rsidRDefault="002E48A5" w:rsidP="0061699B">
      <w:pPr>
        <w:pStyle w:val="a3"/>
        <w:spacing w:before="2"/>
        <w:jc w:val="center"/>
        <w:rPr>
          <w:b/>
        </w:rPr>
      </w:pPr>
    </w:p>
    <w:p w:rsidR="002E48A5" w:rsidRDefault="0061699B" w:rsidP="0061699B">
      <w:pPr>
        <w:ind w:left="1812" w:right="181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І.</w:t>
      </w:r>
    </w:p>
    <w:p w:rsidR="002E48A5" w:rsidRDefault="0061699B" w:rsidP="0061699B">
      <w:pPr>
        <w:spacing w:before="200"/>
        <w:ind w:left="1811" w:right="1812"/>
        <w:jc w:val="center"/>
        <w:rPr>
          <w:b/>
          <w:sz w:val="24"/>
        </w:rPr>
      </w:pPr>
      <w:r>
        <w:rPr>
          <w:b/>
          <w:sz w:val="24"/>
        </w:rPr>
        <w:t>Общи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2E48A5" w:rsidRDefault="002E48A5" w:rsidP="0061699B">
      <w:pPr>
        <w:pStyle w:val="a3"/>
        <w:jc w:val="both"/>
        <w:rPr>
          <w:b/>
          <w:sz w:val="26"/>
        </w:rPr>
      </w:pPr>
    </w:p>
    <w:p w:rsidR="002E48A5" w:rsidRDefault="002E48A5" w:rsidP="0061699B">
      <w:pPr>
        <w:pStyle w:val="a3"/>
        <w:spacing w:before="2"/>
        <w:jc w:val="both"/>
        <w:rPr>
          <w:b/>
          <w:sz w:val="32"/>
        </w:rPr>
      </w:pPr>
    </w:p>
    <w:p w:rsidR="002E48A5" w:rsidRDefault="0061699B" w:rsidP="0061699B">
      <w:pPr>
        <w:pStyle w:val="a3"/>
        <w:spacing w:line="242" w:lineRule="auto"/>
        <w:ind w:left="116" w:right="114" w:firstLine="719"/>
        <w:jc w:val="both"/>
      </w:pPr>
      <w:r>
        <w:t>Чл. 1.</w:t>
      </w:r>
      <w:r>
        <w:rPr>
          <w:spacing w:val="1"/>
        </w:rPr>
        <w:t xml:space="preserve"> </w:t>
      </w:r>
      <w:r>
        <w:t>Този</w:t>
      </w:r>
      <w:r>
        <w:rPr>
          <w:spacing w:val="1"/>
        </w:rPr>
        <w:t xml:space="preserve"> </w:t>
      </w:r>
      <w:r>
        <w:t>правилник</w:t>
      </w:r>
      <w:r>
        <w:rPr>
          <w:spacing w:val="1"/>
        </w:rPr>
        <w:t xml:space="preserve"> </w:t>
      </w:r>
      <w:r>
        <w:t>урежда организацията и</w:t>
      </w:r>
      <w:r>
        <w:rPr>
          <w:spacing w:val="1"/>
        </w:rPr>
        <w:t xml:space="preserve"> </w:t>
      </w:r>
      <w:r>
        <w:t>дейността на</w:t>
      </w:r>
      <w:r>
        <w:rPr>
          <w:spacing w:val="1"/>
        </w:rPr>
        <w:t xml:space="preserve"> </w:t>
      </w:r>
      <w:r>
        <w:t>Областен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CB520B">
        <w:t>труд на</w:t>
      </w:r>
      <w:r>
        <w:rPr>
          <w:spacing w:val="-1"/>
        </w:rPr>
        <w:t xml:space="preserve"> </w:t>
      </w:r>
      <w:r>
        <w:t>област Велико Търново.</w:t>
      </w:r>
    </w:p>
    <w:p w:rsidR="00550831" w:rsidRPr="00550831" w:rsidRDefault="00550831" w:rsidP="0061699B">
      <w:pPr>
        <w:pStyle w:val="a3"/>
        <w:spacing w:line="242" w:lineRule="auto"/>
        <w:ind w:left="116" w:right="114" w:firstLine="719"/>
        <w:jc w:val="both"/>
        <w:rPr>
          <w:sz w:val="16"/>
          <w:szCs w:val="16"/>
        </w:rPr>
      </w:pPr>
    </w:p>
    <w:p w:rsidR="002E48A5" w:rsidRDefault="0061699B" w:rsidP="0061699B">
      <w:pPr>
        <w:pStyle w:val="a3"/>
        <w:spacing w:before="194"/>
        <w:ind w:left="116" w:right="115" w:firstLine="719"/>
        <w:jc w:val="both"/>
      </w:pPr>
      <w:r>
        <w:t>Чл. 2.</w:t>
      </w:r>
      <w:r>
        <w:rPr>
          <w:spacing w:val="1"/>
        </w:rPr>
        <w:t xml:space="preserve"> </w:t>
      </w:r>
      <w:r>
        <w:t>Областният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постоянен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създаден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основание чл. 43</w:t>
      </w:r>
      <w:r w:rsidR="00520F2D">
        <w:t xml:space="preserve"> </w:t>
      </w:r>
      <w:r>
        <w:t>(1) от Закона за здравословни и безопасни условия на труд (ЗЗБУТ) за</w:t>
      </w:r>
      <w:r>
        <w:rPr>
          <w:spacing w:val="1"/>
        </w:rPr>
        <w:t xml:space="preserve"> </w:t>
      </w:r>
      <w:r>
        <w:t>осъществяване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консултации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сътрудничество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разработването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осъществяването на държавната политика по осигуряване на безопасни и здравословни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труд на</w:t>
      </w:r>
      <w:r>
        <w:rPr>
          <w:spacing w:val="-1"/>
        </w:rPr>
        <w:t xml:space="preserve"> </w:t>
      </w:r>
      <w:r>
        <w:t>територията на</w:t>
      </w:r>
      <w:r>
        <w:rPr>
          <w:spacing w:val="-1"/>
        </w:rPr>
        <w:t xml:space="preserve"> </w:t>
      </w:r>
      <w:r>
        <w:t>област Велико Търново.</w:t>
      </w:r>
    </w:p>
    <w:p w:rsidR="002E48A5" w:rsidRPr="00FB7005" w:rsidRDefault="002E48A5" w:rsidP="0061699B">
      <w:pPr>
        <w:pStyle w:val="a3"/>
        <w:jc w:val="both"/>
        <w:rPr>
          <w:sz w:val="32"/>
          <w:szCs w:val="32"/>
        </w:rPr>
      </w:pPr>
    </w:p>
    <w:p w:rsidR="002E48A5" w:rsidRDefault="002E48A5" w:rsidP="0061699B">
      <w:pPr>
        <w:pStyle w:val="a3"/>
        <w:spacing w:before="4"/>
        <w:jc w:val="both"/>
        <w:rPr>
          <w:sz w:val="33"/>
        </w:rPr>
      </w:pPr>
    </w:p>
    <w:p w:rsidR="002E48A5" w:rsidRDefault="0061699B" w:rsidP="0061699B">
      <w:pPr>
        <w:ind w:left="1809" w:right="181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ІІ.</w:t>
      </w:r>
    </w:p>
    <w:p w:rsidR="002E48A5" w:rsidRDefault="0061699B" w:rsidP="0061699B">
      <w:pPr>
        <w:ind w:left="1812" w:right="1812"/>
        <w:jc w:val="center"/>
        <w:rPr>
          <w:b/>
          <w:sz w:val="24"/>
        </w:rPr>
      </w:pPr>
      <w:r>
        <w:rPr>
          <w:b/>
          <w:sz w:val="24"/>
        </w:rPr>
        <w:t>Състав,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структура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 Съвета</w:t>
      </w:r>
    </w:p>
    <w:p w:rsidR="002E48A5" w:rsidRDefault="002E48A5" w:rsidP="0061699B">
      <w:pPr>
        <w:pStyle w:val="a3"/>
        <w:spacing w:before="6"/>
        <w:jc w:val="center"/>
        <w:rPr>
          <w:b/>
          <w:sz w:val="23"/>
        </w:rPr>
      </w:pPr>
    </w:p>
    <w:p w:rsidR="002E48A5" w:rsidRDefault="00CB520B" w:rsidP="00CB520B">
      <w:pPr>
        <w:pStyle w:val="a3"/>
        <w:ind w:left="116" w:right="114" w:firstLine="719"/>
        <w:jc w:val="both"/>
      </w:pPr>
      <w:r>
        <w:t xml:space="preserve">Чл. 3. </w:t>
      </w:r>
      <w:r w:rsidR="0061699B">
        <w:t>Областния съвет по у</w:t>
      </w:r>
      <w:r>
        <w:t xml:space="preserve">словия на труд се състои от по 4 </w:t>
      </w:r>
      <w:r>
        <w:rPr>
          <w:lang w:val="en-US"/>
        </w:rPr>
        <w:t>(</w:t>
      </w:r>
      <w:r>
        <w:t>четири</w:t>
      </w:r>
      <w:r>
        <w:rPr>
          <w:lang w:val="en-US"/>
        </w:rPr>
        <w:t>)</w:t>
      </w:r>
      <w:r w:rsidR="0061699B">
        <w:t xml:space="preserve"> представители на</w:t>
      </w:r>
      <w:r w:rsidR="0061699B">
        <w:rPr>
          <w:spacing w:val="1"/>
        </w:rPr>
        <w:t xml:space="preserve"> </w:t>
      </w:r>
      <w:r w:rsidR="0061699B">
        <w:t>Областна</w:t>
      </w:r>
      <w:r w:rsidR="0061699B">
        <w:rPr>
          <w:spacing w:val="44"/>
        </w:rPr>
        <w:t xml:space="preserve"> </w:t>
      </w:r>
      <w:r w:rsidR="0061699B">
        <w:t>администрация,</w:t>
      </w:r>
      <w:r w:rsidR="0061699B">
        <w:rPr>
          <w:spacing w:val="46"/>
        </w:rPr>
        <w:t xml:space="preserve"> </w:t>
      </w:r>
      <w:r>
        <w:t>4</w:t>
      </w:r>
      <w:r w:rsidR="0061699B">
        <w:rPr>
          <w:spacing w:val="46"/>
        </w:rPr>
        <w:t xml:space="preserve"> </w:t>
      </w:r>
      <w:r>
        <w:rPr>
          <w:lang w:val="en-US"/>
        </w:rPr>
        <w:t>(</w:t>
      </w:r>
      <w:r>
        <w:t>четири</w:t>
      </w:r>
      <w:r>
        <w:rPr>
          <w:lang w:val="en-US"/>
        </w:rPr>
        <w:t>)</w:t>
      </w:r>
      <w:r>
        <w:t xml:space="preserve"> </w:t>
      </w:r>
      <w:r w:rsidR="0061699B">
        <w:t>представители</w:t>
      </w:r>
      <w:r w:rsidR="0061699B">
        <w:rPr>
          <w:spacing w:val="47"/>
        </w:rPr>
        <w:t xml:space="preserve"> </w:t>
      </w:r>
      <w:r w:rsidR="0061699B">
        <w:t>на</w:t>
      </w:r>
      <w:r w:rsidR="0061699B">
        <w:rPr>
          <w:spacing w:val="45"/>
        </w:rPr>
        <w:t xml:space="preserve"> </w:t>
      </w:r>
      <w:r w:rsidR="0061699B">
        <w:t>представителните</w:t>
      </w:r>
      <w:r w:rsidR="0061699B">
        <w:rPr>
          <w:spacing w:val="45"/>
        </w:rPr>
        <w:t xml:space="preserve"> </w:t>
      </w:r>
      <w:r w:rsidR="0061699B">
        <w:t>синдикати</w:t>
      </w:r>
      <w:r w:rsidR="0061699B">
        <w:rPr>
          <w:spacing w:val="47"/>
        </w:rPr>
        <w:t xml:space="preserve"> </w:t>
      </w:r>
      <w:r w:rsidR="0061699B">
        <w:t>КНСБ</w:t>
      </w:r>
      <w:r w:rsidR="0061699B">
        <w:rPr>
          <w:spacing w:val="45"/>
        </w:rPr>
        <w:t xml:space="preserve"> </w:t>
      </w:r>
      <w:r w:rsidR="0061699B">
        <w:t>и</w:t>
      </w:r>
      <w:r w:rsidR="0061699B">
        <w:rPr>
          <w:spacing w:val="47"/>
        </w:rPr>
        <w:t xml:space="preserve"> </w:t>
      </w:r>
      <w:r w:rsidR="0061699B">
        <w:t>КТ</w:t>
      </w:r>
      <w:r>
        <w:t xml:space="preserve"> </w:t>
      </w:r>
      <w:r w:rsidR="0061699B">
        <w:t>„Подкрепа”</w:t>
      </w:r>
      <w:r w:rsidR="0061699B">
        <w:rPr>
          <w:spacing w:val="2"/>
        </w:rPr>
        <w:t xml:space="preserve"> </w:t>
      </w:r>
      <w:r w:rsidR="0061699B">
        <w:t>и</w:t>
      </w:r>
      <w:r w:rsidR="0061699B">
        <w:rPr>
          <w:spacing w:val="4"/>
        </w:rPr>
        <w:t xml:space="preserve"> </w:t>
      </w:r>
      <w:r>
        <w:t>4</w:t>
      </w:r>
      <w:r w:rsidR="0061699B">
        <w:rPr>
          <w:spacing w:val="3"/>
        </w:rPr>
        <w:t xml:space="preserve"> </w:t>
      </w:r>
      <w:r>
        <w:rPr>
          <w:lang w:val="en-US"/>
        </w:rPr>
        <w:t>(</w:t>
      </w:r>
      <w:r>
        <w:t>четири</w:t>
      </w:r>
      <w:r>
        <w:rPr>
          <w:lang w:val="en-US"/>
        </w:rPr>
        <w:t>)</w:t>
      </w:r>
      <w:r>
        <w:t xml:space="preserve"> </w:t>
      </w:r>
      <w:r w:rsidR="0061699B">
        <w:t>представители</w:t>
      </w:r>
      <w:r w:rsidR="0061699B">
        <w:rPr>
          <w:spacing w:val="4"/>
        </w:rPr>
        <w:t xml:space="preserve"> </w:t>
      </w:r>
      <w:r w:rsidR="0061699B">
        <w:t>на</w:t>
      </w:r>
      <w:r w:rsidR="0061699B">
        <w:rPr>
          <w:spacing w:val="2"/>
        </w:rPr>
        <w:t xml:space="preserve"> </w:t>
      </w:r>
      <w:r w:rsidR="0061699B">
        <w:t>браншови</w:t>
      </w:r>
      <w:r w:rsidR="0061699B">
        <w:rPr>
          <w:spacing w:val="4"/>
        </w:rPr>
        <w:t xml:space="preserve"> </w:t>
      </w:r>
      <w:r w:rsidR="0061699B">
        <w:t>камари,</w:t>
      </w:r>
      <w:r w:rsidR="0061699B">
        <w:rPr>
          <w:spacing w:val="3"/>
        </w:rPr>
        <w:t xml:space="preserve"> </w:t>
      </w:r>
      <w:r w:rsidR="0061699B">
        <w:t>съюзи</w:t>
      </w:r>
      <w:r w:rsidR="0061699B">
        <w:rPr>
          <w:spacing w:val="4"/>
        </w:rPr>
        <w:t xml:space="preserve"> </w:t>
      </w:r>
      <w:r w:rsidR="0061699B">
        <w:t>и/или</w:t>
      </w:r>
      <w:r w:rsidR="0061699B">
        <w:rPr>
          <w:spacing w:val="4"/>
        </w:rPr>
        <w:t xml:space="preserve"> </w:t>
      </w:r>
      <w:r w:rsidR="0061699B">
        <w:t>сдружения</w:t>
      </w:r>
      <w:r w:rsidR="0061699B">
        <w:rPr>
          <w:spacing w:val="3"/>
        </w:rPr>
        <w:t xml:space="preserve"> </w:t>
      </w:r>
      <w:r w:rsidR="0061699B">
        <w:t>на</w:t>
      </w:r>
      <w:r>
        <w:t xml:space="preserve"> </w:t>
      </w:r>
      <w:r w:rsidR="0061699B">
        <w:rPr>
          <w:spacing w:val="-57"/>
        </w:rPr>
        <w:t xml:space="preserve"> </w:t>
      </w:r>
      <w:r w:rsidR="0061699B">
        <w:t>работодателите.</w:t>
      </w:r>
    </w:p>
    <w:p w:rsidR="00550831" w:rsidRPr="00550831" w:rsidRDefault="00550831" w:rsidP="00CB520B">
      <w:pPr>
        <w:pStyle w:val="a3"/>
        <w:spacing w:line="242" w:lineRule="auto"/>
        <w:ind w:left="116" w:right="114" w:firstLine="719"/>
        <w:jc w:val="both"/>
        <w:rPr>
          <w:sz w:val="16"/>
          <w:szCs w:val="16"/>
        </w:rPr>
      </w:pPr>
    </w:p>
    <w:p w:rsidR="002E48A5" w:rsidRDefault="0061699B" w:rsidP="0061699B">
      <w:pPr>
        <w:pStyle w:val="a3"/>
        <w:spacing w:before="195"/>
        <w:ind w:left="116" w:right="115" w:firstLine="719"/>
        <w:jc w:val="both"/>
      </w:pPr>
      <w:r w:rsidRPr="00B114CC">
        <w:t>Чл. 4. Областният съвет по условия на труд</w:t>
      </w:r>
      <w:r w:rsidRPr="00B114CC">
        <w:rPr>
          <w:spacing w:val="1"/>
        </w:rPr>
        <w:t xml:space="preserve"> </w:t>
      </w:r>
      <w:r w:rsidR="00520F2D" w:rsidRPr="00B114CC">
        <w:t xml:space="preserve">се ръководи от </w:t>
      </w:r>
      <w:r w:rsidRPr="00B114CC">
        <w:t>председател</w:t>
      </w:r>
      <w:r w:rsidR="00520F2D" w:rsidRPr="00B114CC">
        <w:t>, който е Областен управител на област Велико Търново или определен от него заместник-областен управител,</w:t>
      </w:r>
      <w:r w:rsidRPr="00B114CC">
        <w:rPr>
          <w:spacing w:val="1"/>
        </w:rPr>
        <w:t xml:space="preserve"> </w:t>
      </w:r>
      <w:r w:rsidR="00520F2D" w:rsidRPr="00B114CC">
        <w:t>и от двама заместник-</w:t>
      </w:r>
      <w:r w:rsidRPr="00B114CC">
        <w:t>председатели, които ежегодно се</w:t>
      </w:r>
      <w:r w:rsidRPr="00B114CC">
        <w:rPr>
          <w:spacing w:val="1"/>
        </w:rPr>
        <w:t xml:space="preserve"> </w:t>
      </w:r>
      <w:r w:rsidRPr="00B114CC">
        <w:t>определят</w:t>
      </w:r>
      <w:r w:rsidRPr="00B114CC">
        <w:rPr>
          <w:spacing w:val="1"/>
        </w:rPr>
        <w:t xml:space="preserve"> </w:t>
      </w:r>
      <w:r w:rsidRPr="00B114CC">
        <w:t>от</w:t>
      </w:r>
      <w:r>
        <w:rPr>
          <w:spacing w:val="1"/>
        </w:rPr>
        <w:t xml:space="preserve"> </w:t>
      </w:r>
      <w:r>
        <w:t>представителите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организациите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работниците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служителите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работодателите.</w:t>
      </w:r>
    </w:p>
    <w:p w:rsidR="00550831" w:rsidRPr="00550831" w:rsidRDefault="00550831" w:rsidP="0061699B">
      <w:pPr>
        <w:pStyle w:val="a3"/>
        <w:spacing w:before="195"/>
        <w:ind w:left="116" w:right="115" w:firstLine="719"/>
        <w:jc w:val="both"/>
        <w:rPr>
          <w:sz w:val="16"/>
          <w:szCs w:val="16"/>
        </w:rPr>
      </w:pPr>
    </w:p>
    <w:p w:rsidR="002E48A5" w:rsidRDefault="0061699B" w:rsidP="0061699B">
      <w:pPr>
        <w:pStyle w:val="a3"/>
        <w:spacing w:before="204"/>
        <w:ind w:left="836"/>
        <w:jc w:val="both"/>
      </w:pPr>
      <w:r>
        <w:t>Чл. 5.</w:t>
      </w:r>
      <w:r>
        <w:rPr>
          <w:spacing w:val="-2"/>
        </w:rPr>
        <w:t xml:space="preserve"> </w:t>
      </w:r>
      <w:r>
        <w:t>Областният</w:t>
      </w:r>
      <w:r>
        <w:rPr>
          <w:spacing w:val="-1"/>
        </w:rPr>
        <w:t xml:space="preserve"> </w:t>
      </w:r>
      <w:r>
        <w:t>съвет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труд: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97"/>
        <w:jc w:val="both"/>
        <w:rPr>
          <w:sz w:val="24"/>
        </w:rPr>
      </w:pPr>
      <w:r>
        <w:rPr>
          <w:sz w:val="24"/>
        </w:rPr>
        <w:t>о</w:t>
      </w:r>
      <w:r w:rsidR="0061699B">
        <w:rPr>
          <w:sz w:val="24"/>
        </w:rPr>
        <w:t>бсъжда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състоянието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условията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труд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в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областта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или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в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отделни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предприятия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фирми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предлага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мерки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за</w:t>
      </w:r>
      <w:r w:rsidR="0061699B">
        <w:rPr>
          <w:spacing w:val="-1"/>
          <w:sz w:val="24"/>
        </w:rPr>
        <w:t xml:space="preserve"> </w:t>
      </w:r>
      <w:r>
        <w:rPr>
          <w:sz w:val="24"/>
        </w:rPr>
        <w:t>подобряването им;</w:t>
      </w:r>
    </w:p>
    <w:p w:rsidR="00520F2D" w:rsidRDefault="00CB520B" w:rsidP="00B26E4A">
      <w:pPr>
        <w:pStyle w:val="a6"/>
        <w:numPr>
          <w:ilvl w:val="1"/>
          <w:numId w:val="2"/>
        </w:numPr>
        <w:tabs>
          <w:tab w:val="left" w:pos="1550"/>
        </w:tabs>
        <w:spacing w:before="68"/>
        <w:ind w:right="117"/>
        <w:jc w:val="both"/>
        <w:rPr>
          <w:sz w:val="24"/>
        </w:rPr>
      </w:pPr>
      <w:r>
        <w:rPr>
          <w:sz w:val="24"/>
        </w:rPr>
        <w:t>и</w:t>
      </w:r>
      <w:r w:rsidR="0061699B" w:rsidRPr="00520F2D">
        <w:rPr>
          <w:sz w:val="24"/>
        </w:rPr>
        <w:t>зисква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от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отделни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организации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търговски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дружества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информация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за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състоянието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на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условията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на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труд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(осигурителни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отношения,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нивото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на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травматизма,</w:t>
      </w:r>
      <w:r w:rsidR="0061699B" w:rsidRPr="00520F2D">
        <w:rPr>
          <w:spacing w:val="-1"/>
          <w:sz w:val="24"/>
        </w:rPr>
        <w:t xml:space="preserve"> </w:t>
      </w:r>
      <w:r w:rsidR="0061699B" w:rsidRPr="00520F2D">
        <w:rPr>
          <w:sz w:val="24"/>
        </w:rPr>
        <w:t>състоянието на</w:t>
      </w:r>
      <w:r w:rsidR="0061699B" w:rsidRPr="00520F2D">
        <w:rPr>
          <w:spacing w:val="-2"/>
          <w:sz w:val="24"/>
        </w:rPr>
        <w:t xml:space="preserve"> </w:t>
      </w:r>
      <w:r w:rsidR="0061699B" w:rsidRPr="00520F2D">
        <w:rPr>
          <w:sz w:val="24"/>
        </w:rPr>
        <w:t>хигиената на</w:t>
      </w:r>
      <w:r w:rsidR="0061699B" w:rsidRPr="00520F2D">
        <w:rPr>
          <w:spacing w:val="-1"/>
          <w:sz w:val="24"/>
        </w:rPr>
        <w:t xml:space="preserve"> </w:t>
      </w:r>
      <w:r w:rsidR="0061699B" w:rsidRPr="00520F2D">
        <w:rPr>
          <w:sz w:val="24"/>
        </w:rPr>
        <w:t>труда</w:t>
      </w:r>
      <w:r w:rsidR="0061699B" w:rsidRPr="00520F2D">
        <w:rPr>
          <w:spacing w:val="-2"/>
          <w:sz w:val="24"/>
        </w:rPr>
        <w:t xml:space="preserve"> </w:t>
      </w:r>
      <w:r w:rsidR="0061699B" w:rsidRPr="00520F2D">
        <w:rPr>
          <w:sz w:val="24"/>
        </w:rPr>
        <w:t>и др.)</w:t>
      </w:r>
      <w:r>
        <w:rPr>
          <w:sz w:val="24"/>
        </w:rPr>
        <w:t>;</w:t>
      </w:r>
    </w:p>
    <w:p w:rsidR="002E48A5" w:rsidRPr="00520F2D" w:rsidRDefault="00CB520B" w:rsidP="00B26E4A">
      <w:pPr>
        <w:pStyle w:val="a6"/>
        <w:numPr>
          <w:ilvl w:val="1"/>
          <w:numId w:val="2"/>
        </w:numPr>
        <w:tabs>
          <w:tab w:val="left" w:pos="1550"/>
        </w:tabs>
        <w:spacing w:before="68"/>
        <w:ind w:right="117"/>
        <w:jc w:val="both"/>
        <w:rPr>
          <w:sz w:val="24"/>
        </w:rPr>
      </w:pPr>
      <w:r>
        <w:rPr>
          <w:sz w:val="24"/>
        </w:rPr>
        <w:t>п</w:t>
      </w:r>
      <w:r w:rsidR="0061699B" w:rsidRPr="00520F2D">
        <w:rPr>
          <w:sz w:val="24"/>
        </w:rPr>
        <w:t>рави предложения до МТСП за изменение и допълнение на нормативните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актове,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имащи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отношение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към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дейността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по осигуряване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на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безопасни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и</w:t>
      </w:r>
      <w:r w:rsidR="0061699B" w:rsidRPr="00520F2D">
        <w:rPr>
          <w:spacing w:val="1"/>
          <w:sz w:val="24"/>
        </w:rPr>
        <w:t xml:space="preserve"> </w:t>
      </w:r>
      <w:r w:rsidR="0061699B" w:rsidRPr="00520F2D">
        <w:rPr>
          <w:sz w:val="24"/>
        </w:rPr>
        <w:t>здравословни</w:t>
      </w:r>
      <w:r w:rsidR="0061699B" w:rsidRPr="00520F2D">
        <w:rPr>
          <w:spacing w:val="2"/>
          <w:sz w:val="24"/>
        </w:rPr>
        <w:t xml:space="preserve"> </w:t>
      </w:r>
      <w:r w:rsidR="0061699B" w:rsidRPr="00520F2D">
        <w:rPr>
          <w:sz w:val="24"/>
        </w:rPr>
        <w:t>условия</w:t>
      </w:r>
      <w:r w:rsidR="0061699B" w:rsidRPr="00520F2D">
        <w:rPr>
          <w:spacing w:val="2"/>
          <w:sz w:val="24"/>
        </w:rPr>
        <w:t xml:space="preserve"> </w:t>
      </w:r>
      <w:r w:rsidR="0061699B" w:rsidRPr="00520F2D">
        <w:rPr>
          <w:sz w:val="24"/>
        </w:rPr>
        <w:t>на</w:t>
      </w:r>
      <w:r w:rsidR="0061699B" w:rsidRPr="00520F2D">
        <w:rPr>
          <w:spacing w:val="-1"/>
          <w:sz w:val="24"/>
        </w:rPr>
        <w:t xml:space="preserve"> </w:t>
      </w:r>
      <w:r>
        <w:rPr>
          <w:sz w:val="24"/>
        </w:rPr>
        <w:t>труд;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01"/>
        <w:ind w:right="121"/>
        <w:jc w:val="both"/>
        <w:rPr>
          <w:sz w:val="24"/>
        </w:rPr>
      </w:pPr>
      <w:r>
        <w:rPr>
          <w:sz w:val="24"/>
        </w:rPr>
        <w:t>р</w:t>
      </w:r>
      <w:r w:rsidR="0061699B">
        <w:rPr>
          <w:sz w:val="24"/>
        </w:rPr>
        <w:t>азглежда и обсъжда проблеми по осигуряване на здравословни и безопасни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условия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труд по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отрасли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подотрасли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от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област Велико</w:t>
      </w:r>
      <w:r w:rsidR="0061699B">
        <w:rPr>
          <w:spacing w:val="-1"/>
          <w:sz w:val="24"/>
        </w:rPr>
        <w:t xml:space="preserve"> </w:t>
      </w:r>
      <w:r>
        <w:rPr>
          <w:sz w:val="24"/>
        </w:rPr>
        <w:t>Търново;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01"/>
        <w:ind w:right="112"/>
        <w:jc w:val="both"/>
        <w:rPr>
          <w:sz w:val="24"/>
        </w:rPr>
      </w:pPr>
      <w:r>
        <w:rPr>
          <w:sz w:val="24"/>
        </w:rPr>
        <w:t>с</w:t>
      </w:r>
      <w:r w:rsidR="0061699B">
        <w:rPr>
          <w:sz w:val="24"/>
        </w:rPr>
        <w:t>ъздава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временни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структури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към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Областния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съвет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цел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извършване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проучване и разработване на проекти за решаване на специфични въпроси (целеви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работни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групи,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комисии)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по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въпроси,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осигуряващи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безопасни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здравословни</w:t>
      </w:r>
      <w:r w:rsidR="0061699B">
        <w:rPr>
          <w:spacing w:val="2"/>
          <w:sz w:val="24"/>
        </w:rPr>
        <w:t xml:space="preserve"> </w:t>
      </w:r>
      <w:r w:rsidR="0061699B">
        <w:rPr>
          <w:sz w:val="24"/>
        </w:rPr>
        <w:t>условия</w:t>
      </w:r>
      <w:r w:rsidR="0061699B">
        <w:rPr>
          <w:spacing w:val="2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-1"/>
          <w:sz w:val="24"/>
        </w:rPr>
        <w:t xml:space="preserve"> </w:t>
      </w:r>
      <w:r>
        <w:rPr>
          <w:sz w:val="24"/>
        </w:rPr>
        <w:t>труд;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98"/>
        <w:ind w:right="112"/>
        <w:jc w:val="both"/>
        <w:rPr>
          <w:sz w:val="24"/>
        </w:rPr>
      </w:pPr>
      <w:r>
        <w:rPr>
          <w:sz w:val="24"/>
        </w:rPr>
        <w:t>о</w:t>
      </w:r>
      <w:r w:rsidR="0061699B">
        <w:rPr>
          <w:sz w:val="24"/>
        </w:rPr>
        <w:t>пределя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основните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цели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насоки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съдейства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органите,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които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е</w:t>
      </w:r>
      <w:r w:rsidR="0061699B">
        <w:rPr>
          <w:spacing w:val="-57"/>
          <w:sz w:val="24"/>
        </w:rPr>
        <w:t xml:space="preserve"> </w:t>
      </w:r>
      <w:r w:rsidR="0061699B">
        <w:rPr>
          <w:sz w:val="24"/>
        </w:rPr>
        <w:t>възложено упражняването на контрол в областта на условията на труд за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упражняването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задълбочен и</w:t>
      </w:r>
      <w:r w:rsidR="0061699B">
        <w:rPr>
          <w:spacing w:val="-1"/>
          <w:sz w:val="24"/>
        </w:rPr>
        <w:t xml:space="preserve"> </w:t>
      </w:r>
      <w:r>
        <w:rPr>
          <w:sz w:val="24"/>
        </w:rPr>
        <w:t>ефективен контрол;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02"/>
        <w:ind w:right="121"/>
        <w:jc w:val="both"/>
        <w:rPr>
          <w:sz w:val="24"/>
        </w:rPr>
      </w:pPr>
      <w:r>
        <w:rPr>
          <w:sz w:val="24"/>
        </w:rPr>
        <w:t>в</w:t>
      </w:r>
      <w:r w:rsidR="0061699B">
        <w:rPr>
          <w:sz w:val="24"/>
        </w:rPr>
        <w:t>ъзлага проучването на проекти за решаване на важни проблеми, значими от</w:t>
      </w:r>
      <w:r w:rsidR="0061699B">
        <w:rPr>
          <w:spacing w:val="-57"/>
          <w:sz w:val="24"/>
        </w:rPr>
        <w:t xml:space="preserve"> </w:t>
      </w:r>
      <w:r w:rsidR="0061699B">
        <w:rPr>
          <w:sz w:val="24"/>
        </w:rPr>
        <w:t>областно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значение</w:t>
      </w:r>
      <w:r w:rsidR="0061699B">
        <w:rPr>
          <w:spacing w:val="-3"/>
          <w:sz w:val="24"/>
        </w:rPr>
        <w:t xml:space="preserve"> </w:t>
      </w:r>
      <w:r w:rsidR="0061699B">
        <w:rPr>
          <w:sz w:val="24"/>
        </w:rPr>
        <w:t>в</w:t>
      </w:r>
      <w:r w:rsidR="0061699B">
        <w:rPr>
          <w:spacing w:val="-3"/>
          <w:sz w:val="24"/>
        </w:rPr>
        <w:t xml:space="preserve"> </w:t>
      </w:r>
      <w:r w:rsidR="0061699B">
        <w:rPr>
          <w:sz w:val="24"/>
        </w:rPr>
        <w:t>областта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по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опазване</w:t>
      </w:r>
      <w:r w:rsidR="0061699B">
        <w:rPr>
          <w:spacing w:val="-3"/>
          <w:sz w:val="24"/>
        </w:rPr>
        <w:t xml:space="preserve"> </w:t>
      </w:r>
      <w:r w:rsidR="0061699B">
        <w:rPr>
          <w:sz w:val="24"/>
        </w:rPr>
        <w:t>живота</w:t>
      </w:r>
      <w:r w:rsidR="0061699B">
        <w:rPr>
          <w:spacing w:val="-3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здравето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-3"/>
          <w:sz w:val="24"/>
        </w:rPr>
        <w:t xml:space="preserve"> </w:t>
      </w:r>
      <w:r>
        <w:rPr>
          <w:sz w:val="24"/>
        </w:rPr>
        <w:t>гражданите;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01"/>
        <w:ind w:right="117"/>
        <w:jc w:val="both"/>
        <w:rPr>
          <w:sz w:val="24"/>
        </w:rPr>
      </w:pPr>
      <w:r>
        <w:rPr>
          <w:sz w:val="24"/>
        </w:rPr>
        <w:t>о</w:t>
      </w:r>
      <w:r w:rsidR="0061699B">
        <w:rPr>
          <w:sz w:val="24"/>
        </w:rPr>
        <w:t>съществява и други</w:t>
      </w:r>
      <w:r w:rsidR="0061699B">
        <w:rPr>
          <w:spacing w:val="60"/>
          <w:sz w:val="24"/>
        </w:rPr>
        <w:t xml:space="preserve"> </w:t>
      </w:r>
      <w:r w:rsidR="0061699B">
        <w:rPr>
          <w:sz w:val="24"/>
        </w:rPr>
        <w:t>функции и задачи, възложени с нормативни актове 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по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решение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-2"/>
          <w:sz w:val="24"/>
        </w:rPr>
        <w:t xml:space="preserve"> </w:t>
      </w:r>
      <w:r w:rsidR="0061699B">
        <w:rPr>
          <w:sz w:val="24"/>
        </w:rPr>
        <w:t>Националния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съвет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по</w:t>
      </w:r>
      <w:r w:rsidR="0061699B">
        <w:rPr>
          <w:spacing w:val="-1"/>
          <w:sz w:val="24"/>
        </w:rPr>
        <w:t xml:space="preserve"> </w:t>
      </w:r>
      <w:r w:rsidR="0061699B">
        <w:rPr>
          <w:sz w:val="24"/>
        </w:rPr>
        <w:t>тристранно</w:t>
      </w:r>
      <w:r w:rsidR="0061699B">
        <w:rPr>
          <w:spacing w:val="-1"/>
          <w:sz w:val="24"/>
        </w:rPr>
        <w:t xml:space="preserve"> </w:t>
      </w:r>
      <w:r>
        <w:rPr>
          <w:sz w:val="24"/>
        </w:rPr>
        <w:t>сътрудничество;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98"/>
        <w:ind w:right="113"/>
        <w:jc w:val="both"/>
        <w:rPr>
          <w:sz w:val="24"/>
        </w:rPr>
      </w:pPr>
      <w:r>
        <w:rPr>
          <w:sz w:val="24"/>
        </w:rPr>
        <w:t>р</w:t>
      </w:r>
      <w:r w:rsidR="0061699B">
        <w:rPr>
          <w:sz w:val="24"/>
        </w:rPr>
        <w:t>азглежда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обсъжда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проблеми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по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осигуряване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безопасност</w:t>
      </w:r>
      <w:r w:rsidR="0061699B">
        <w:rPr>
          <w:spacing w:val="61"/>
          <w:sz w:val="24"/>
        </w:rPr>
        <w:t xml:space="preserve"> </w:t>
      </w:r>
      <w:r w:rsidR="0061699B">
        <w:rPr>
          <w:sz w:val="24"/>
        </w:rPr>
        <w:t>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обществени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места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с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висок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ръст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–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ЖП,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авто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аерогари,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обществени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заведения, кина, театри, спортни</w:t>
      </w:r>
      <w:r w:rsidR="0061699B">
        <w:rPr>
          <w:spacing w:val="60"/>
          <w:sz w:val="24"/>
        </w:rPr>
        <w:t xml:space="preserve"> </w:t>
      </w:r>
      <w:r w:rsidR="0061699B">
        <w:rPr>
          <w:sz w:val="24"/>
        </w:rPr>
        <w:t>зали и съоръжения, пазари, ресторанти и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др.</w:t>
      </w:r>
      <w:r>
        <w:rPr>
          <w:sz w:val="24"/>
        </w:rPr>
        <w:t>;</w:t>
      </w:r>
    </w:p>
    <w:p w:rsidR="002E48A5" w:rsidRDefault="00CB520B" w:rsidP="0061699B">
      <w:pPr>
        <w:pStyle w:val="a6"/>
        <w:numPr>
          <w:ilvl w:val="1"/>
          <w:numId w:val="2"/>
        </w:numPr>
        <w:tabs>
          <w:tab w:val="left" w:pos="1550"/>
        </w:tabs>
        <w:spacing w:before="101"/>
        <w:ind w:right="120"/>
        <w:jc w:val="both"/>
        <w:rPr>
          <w:sz w:val="24"/>
        </w:rPr>
      </w:pPr>
      <w:r>
        <w:rPr>
          <w:sz w:val="24"/>
        </w:rPr>
        <w:t>к</w:t>
      </w:r>
      <w:r w:rsidR="0061699B">
        <w:rPr>
          <w:sz w:val="24"/>
        </w:rPr>
        <w:t>оординира дейността на комитетите по условия на труд за решаване на</w:t>
      </w:r>
      <w:r w:rsidR="0061699B">
        <w:rPr>
          <w:spacing w:val="1"/>
          <w:sz w:val="24"/>
        </w:rPr>
        <w:t xml:space="preserve"> </w:t>
      </w:r>
      <w:r w:rsidR="0061699B">
        <w:rPr>
          <w:sz w:val="24"/>
        </w:rPr>
        <w:t>конкретни</w:t>
      </w:r>
      <w:r w:rsidR="0061699B">
        <w:rPr>
          <w:spacing w:val="-3"/>
          <w:sz w:val="24"/>
        </w:rPr>
        <w:t xml:space="preserve"> </w:t>
      </w:r>
      <w:r w:rsidR="0061699B">
        <w:rPr>
          <w:sz w:val="24"/>
        </w:rPr>
        <w:t>проблеми.</w:t>
      </w:r>
    </w:p>
    <w:p w:rsidR="002E48A5" w:rsidRPr="00FB7005" w:rsidRDefault="002E48A5" w:rsidP="0061699B">
      <w:pPr>
        <w:pStyle w:val="a3"/>
        <w:jc w:val="both"/>
        <w:rPr>
          <w:sz w:val="32"/>
          <w:szCs w:val="32"/>
        </w:rPr>
      </w:pPr>
    </w:p>
    <w:p w:rsidR="002E48A5" w:rsidRPr="00FB7005" w:rsidRDefault="002E48A5" w:rsidP="0061699B">
      <w:pPr>
        <w:pStyle w:val="a3"/>
        <w:jc w:val="both"/>
        <w:rPr>
          <w:sz w:val="33"/>
          <w:szCs w:val="33"/>
        </w:rPr>
      </w:pPr>
    </w:p>
    <w:p w:rsidR="002E48A5" w:rsidRDefault="0061699B" w:rsidP="0061699B">
      <w:pPr>
        <w:ind w:left="1811" w:right="1812"/>
        <w:jc w:val="center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ІІІ.</w:t>
      </w:r>
    </w:p>
    <w:p w:rsidR="002E48A5" w:rsidRDefault="0061699B" w:rsidP="0061699B">
      <w:pPr>
        <w:ind w:left="1812" w:right="1810"/>
        <w:jc w:val="center"/>
        <w:rPr>
          <w:b/>
          <w:sz w:val="24"/>
        </w:rPr>
      </w:pPr>
      <w:r>
        <w:rPr>
          <w:b/>
          <w:sz w:val="24"/>
        </w:rPr>
        <w:t>Организация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дейността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 Съвета</w:t>
      </w:r>
    </w:p>
    <w:p w:rsidR="002E48A5" w:rsidRDefault="002E48A5" w:rsidP="0061699B">
      <w:pPr>
        <w:pStyle w:val="a3"/>
        <w:spacing w:before="1"/>
        <w:jc w:val="both"/>
        <w:rPr>
          <w:b/>
          <w:sz w:val="25"/>
        </w:rPr>
      </w:pPr>
    </w:p>
    <w:p w:rsidR="002E48A5" w:rsidRDefault="0061699B" w:rsidP="0061699B">
      <w:pPr>
        <w:pStyle w:val="a3"/>
        <w:ind w:left="116" w:right="115" w:firstLine="719"/>
        <w:jc w:val="both"/>
      </w:pPr>
      <w:r>
        <w:t>Чл.</w:t>
      </w:r>
      <w:r w:rsidR="00CB520B">
        <w:t xml:space="preserve"> </w:t>
      </w:r>
      <w:r w:rsidR="00FB7005">
        <w:t>6. Председателят представлява с</w:t>
      </w:r>
      <w:r>
        <w:t>ъвета, ръководи и координира дейността му,</w:t>
      </w:r>
      <w:r>
        <w:rPr>
          <w:spacing w:val="1"/>
        </w:rPr>
        <w:t xml:space="preserve"> </w:t>
      </w:r>
      <w:r>
        <w:t>организир</w:t>
      </w:r>
      <w:r w:rsidR="00FB7005">
        <w:t>а изпълнението на решенията на с</w:t>
      </w:r>
      <w:r>
        <w:t>ъвета, осигурява публичност и прозрачност на</w:t>
      </w:r>
      <w:r>
        <w:rPr>
          <w:spacing w:val="-57"/>
        </w:rPr>
        <w:t xml:space="preserve"> </w:t>
      </w:r>
      <w:r>
        <w:t>дейността.</w:t>
      </w:r>
    </w:p>
    <w:p w:rsidR="002E48A5" w:rsidRDefault="002E48A5" w:rsidP="0061699B">
      <w:pPr>
        <w:pStyle w:val="a3"/>
        <w:spacing w:before="10"/>
        <w:jc w:val="both"/>
        <w:rPr>
          <w:sz w:val="20"/>
        </w:rPr>
      </w:pPr>
    </w:p>
    <w:p w:rsidR="00550831" w:rsidRDefault="00550831" w:rsidP="0061699B">
      <w:pPr>
        <w:pStyle w:val="a3"/>
        <w:spacing w:before="10"/>
        <w:jc w:val="both"/>
        <w:rPr>
          <w:sz w:val="20"/>
        </w:rPr>
      </w:pPr>
    </w:p>
    <w:p w:rsidR="002E48A5" w:rsidRDefault="0061699B" w:rsidP="00FB7005">
      <w:pPr>
        <w:pStyle w:val="a3"/>
        <w:spacing w:after="60"/>
        <w:ind w:left="113" w:right="119" w:firstLine="720"/>
        <w:jc w:val="both"/>
      </w:pPr>
      <w:r>
        <w:t>Чл.7.</w:t>
      </w:r>
      <w:r w:rsidR="00CB520B">
        <w:t xml:space="preserve"> (1)</w:t>
      </w:r>
      <w:r>
        <w:rPr>
          <w:spacing w:val="57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организиране</w:t>
      </w:r>
      <w:r>
        <w:rPr>
          <w:spacing w:val="56"/>
        </w:rPr>
        <w:t xml:space="preserve"> </w:t>
      </w:r>
      <w:r>
        <w:t>дейността</w:t>
      </w:r>
      <w:r>
        <w:rPr>
          <w:spacing w:val="56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Областния</w:t>
      </w:r>
      <w:r>
        <w:rPr>
          <w:spacing w:val="57"/>
        </w:rPr>
        <w:t xml:space="preserve"> </w:t>
      </w:r>
      <w:r>
        <w:t>съвет</w:t>
      </w:r>
      <w:r>
        <w:rPr>
          <w:spacing w:val="58"/>
        </w:rPr>
        <w:t xml:space="preserve"> </w:t>
      </w:r>
      <w:r>
        <w:t>по условия</w:t>
      </w:r>
      <w:r>
        <w:rPr>
          <w:spacing w:val="57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труд</w:t>
      </w:r>
      <w:r>
        <w:rPr>
          <w:spacing w:val="58"/>
        </w:rPr>
        <w:t xml:space="preserve"> </w:t>
      </w:r>
      <w:r>
        <w:t>се</w:t>
      </w:r>
      <w:r>
        <w:rPr>
          <w:spacing w:val="-57"/>
        </w:rPr>
        <w:t xml:space="preserve"> </w:t>
      </w:r>
      <w:r>
        <w:t>избира</w:t>
      </w:r>
      <w:r>
        <w:rPr>
          <w:spacing w:val="-2"/>
        </w:rPr>
        <w:t xml:space="preserve"> </w:t>
      </w:r>
      <w:r>
        <w:t>секретар.</w:t>
      </w:r>
    </w:p>
    <w:p w:rsidR="002E48A5" w:rsidRDefault="0061699B" w:rsidP="0061699B">
      <w:pPr>
        <w:pStyle w:val="a3"/>
        <w:ind w:left="116" w:firstLine="719"/>
        <w:jc w:val="both"/>
      </w:pPr>
      <w:r>
        <w:t>(2)</w:t>
      </w:r>
      <w:r>
        <w:rPr>
          <w:spacing w:val="37"/>
        </w:rPr>
        <w:t xml:space="preserve"> </w:t>
      </w:r>
      <w:r>
        <w:t>Секретарят</w:t>
      </w:r>
      <w:r>
        <w:rPr>
          <w:spacing w:val="40"/>
        </w:rPr>
        <w:t xml:space="preserve"> </w:t>
      </w:r>
      <w:r>
        <w:t>организира</w:t>
      </w:r>
      <w:r>
        <w:rPr>
          <w:spacing w:val="37"/>
        </w:rPr>
        <w:t xml:space="preserve"> </w:t>
      </w:r>
      <w:r>
        <w:t>работата</w:t>
      </w:r>
      <w:r>
        <w:rPr>
          <w:spacing w:val="39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съвета,</w:t>
      </w:r>
      <w:r>
        <w:rPr>
          <w:spacing w:val="39"/>
        </w:rPr>
        <w:t xml:space="preserve"> </w:t>
      </w:r>
      <w:r>
        <w:t>подготвя</w:t>
      </w:r>
      <w:r>
        <w:rPr>
          <w:spacing w:val="39"/>
        </w:rPr>
        <w:t xml:space="preserve"> </w:t>
      </w:r>
      <w:r>
        <w:t>материалите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неговата</w:t>
      </w:r>
      <w:r>
        <w:rPr>
          <w:spacing w:val="-57"/>
        </w:rPr>
        <w:t xml:space="preserve"> </w:t>
      </w:r>
      <w:r>
        <w:t>дейност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съхранява</w:t>
      </w:r>
      <w:r>
        <w:rPr>
          <w:spacing w:val="-2"/>
        </w:rPr>
        <w:t xml:space="preserve"> </w:t>
      </w:r>
      <w:r>
        <w:t>архивите по дейността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съвета.</w:t>
      </w:r>
    </w:p>
    <w:p w:rsidR="002E48A5" w:rsidRDefault="002E48A5" w:rsidP="0061699B">
      <w:pPr>
        <w:pStyle w:val="a3"/>
        <w:spacing w:before="10"/>
        <w:jc w:val="both"/>
        <w:rPr>
          <w:sz w:val="20"/>
        </w:rPr>
      </w:pPr>
    </w:p>
    <w:p w:rsidR="00550831" w:rsidRDefault="00550831" w:rsidP="0061699B">
      <w:pPr>
        <w:pStyle w:val="a3"/>
        <w:spacing w:before="10"/>
        <w:jc w:val="both"/>
        <w:rPr>
          <w:sz w:val="20"/>
        </w:rPr>
      </w:pPr>
    </w:p>
    <w:p w:rsidR="00FB7005" w:rsidRDefault="00FB7005" w:rsidP="0061699B">
      <w:pPr>
        <w:pStyle w:val="a3"/>
        <w:spacing w:before="10"/>
        <w:jc w:val="both"/>
        <w:rPr>
          <w:sz w:val="20"/>
        </w:rPr>
      </w:pPr>
    </w:p>
    <w:p w:rsidR="00FB7005" w:rsidRDefault="00FB7005" w:rsidP="0061699B">
      <w:pPr>
        <w:pStyle w:val="a3"/>
        <w:spacing w:before="10"/>
        <w:jc w:val="both"/>
        <w:rPr>
          <w:sz w:val="20"/>
        </w:rPr>
      </w:pPr>
    </w:p>
    <w:p w:rsidR="00FB7005" w:rsidRDefault="00FB7005" w:rsidP="0061699B">
      <w:pPr>
        <w:pStyle w:val="a3"/>
        <w:spacing w:before="10"/>
        <w:jc w:val="both"/>
        <w:rPr>
          <w:sz w:val="20"/>
        </w:rPr>
      </w:pPr>
    </w:p>
    <w:p w:rsidR="002E48A5" w:rsidRPr="00FB7005" w:rsidRDefault="0061699B" w:rsidP="00FB7005">
      <w:pPr>
        <w:pStyle w:val="a3"/>
        <w:spacing w:after="60"/>
        <w:ind w:left="113" w:right="113" w:firstLine="720"/>
        <w:jc w:val="both"/>
        <w:rPr>
          <w:sz w:val="20"/>
        </w:rPr>
      </w:pPr>
      <w:r>
        <w:t xml:space="preserve">Чл. 8. </w:t>
      </w:r>
      <w:r w:rsidR="00FB7005">
        <w:t xml:space="preserve">(1) </w:t>
      </w:r>
      <w:r w:rsidRPr="00FB7005">
        <w:t>Материалите за заседанията на съвета се предоставят на всеки член на съвета не</w:t>
      </w:r>
      <w:r w:rsidRPr="00FB7005">
        <w:rPr>
          <w:spacing w:val="-57"/>
        </w:rPr>
        <w:t xml:space="preserve"> </w:t>
      </w:r>
      <w:r w:rsidRPr="00FB7005">
        <w:t>по-късно от 5 работни дни преди насроченото заседание, а при извънредни заседания най-малко</w:t>
      </w:r>
      <w:r w:rsidRPr="00FB7005">
        <w:rPr>
          <w:spacing w:val="-1"/>
        </w:rPr>
        <w:t xml:space="preserve"> </w:t>
      </w:r>
      <w:r w:rsidRPr="00FB7005">
        <w:t>3 дни преди заседанието.</w:t>
      </w:r>
    </w:p>
    <w:p w:rsidR="002E48A5" w:rsidRPr="00FB7005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(2) </w:t>
      </w:r>
      <w:r w:rsidR="0061699B" w:rsidRPr="00FB7005">
        <w:t>Заседанията на Областния съвет по условия на труд се ръководят от Председателя на съвета, а в негово отсъствие – от посочен</w:t>
      </w:r>
      <w:r w:rsidRPr="00FB7005">
        <w:t xml:space="preserve"> от него член на с</w:t>
      </w:r>
      <w:r w:rsidR="00CB520B" w:rsidRPr="00FB7005">
        <w:t>ъвета</w:t>
      </w:r>
      <w:r w:rsidR="0061699B" w:rsidRPr="00FB7005">
        <w:t>.</w:t>
      </w:r>
    </w:p>
    <w:p w:rsidR="002E48A5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(3) </w:t>
      </w:r>
      <w:r w:rsidR="0061699B">
        <w:t>Редовно заседание на Областния съвет</w:t>
      </w:r>
      <w:r w:rsidR="0061699B" w:rsidRPr="00FB7005">
        <w:t xml:space="preserve"> </w:t>
      </w:r>
      <w:r w:rsidR="0061699B">
        <w:t>по</w:t>
      </w:r>
      <w:r w:rsidR="0061699B" w:rsidRPr="00FB7005">
        <w:t xml:space="preserve"> </w:t>
      </w:r>
      <w:r w:rsidR="0061699B">
        <w:t>условия на труд се счита, когато</w:t>
      </w:r>
      <w:r w:rsidR="0061699B" w:rsidRPr="00FB7005">
        <w:t xml:space="preserve"> </w:t>
      </w:r>
      <w:r w:rsidR="0061699B">
        <w:t>присъстват</w:t>
      </w:r>
      <w:r w:rsidR="0061699B" w:rsidRPr="00FB7005">
        <w:t xml:space="preserve"> </w:t>
      </w:r>
      <w:r w:rsidR="0061699B">
        <w:t>представители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всяка</w:t>
      </w:r>
      <w:r w:rsidR="0061699B" w:rsidRPr="00FB7005">
        <w:t xml:space="preserve"> </w:t>
      </w:r>
      <w:r w:rsidR="0061699B">
        <w:t>от</w:t>
      </w:r>
      <w:r w:rsidR="0061699B" w:rsidRPr="00FB7005">
        <w:t xml:space="preserve"> </w:t>
      </w:r>
      <w:r w:rsidR="0061699B">
        <w:t>страните,</w:t>
      </w:r>
      <w:r w:rsidR="0061699B" w:rsidRPr="00FB7005">
        <w:t xml:space="preserve"> </w:t>
      </w:r>
      <w:r w:rsidR="0061699B">
        <w:t>участващи</w:t>
      </w:r>
      <w:r w:rsidR="0061699B" w:rsidRPr="00FB7005">
        <w:t xml:space="preserve"> </w:t>
      </w:r>
      <w:r w:rsidR="0061699B">
        <w:t>в</w:t>
      </w:r>
      <w:r w:rsidR="0061699B" w:rsidRPr="00FB7005">
        <w:t xml:space="preserve"> </w:t>
      </w:r>
      <w:r w:rsidR="0061699B">
        <w:t>съвета</w:t>
      </w:r>
      <w:r w:rsidR="0061699B" w:rsidRPr="00FB7005">
        <w:t xml:space="preserve"> </w:t>
      </w:r>
      <w:r w:rsidR="0061699B">
        <w:t>и</w:t>
      </w:r>
      <w:r w:rsidR="0061699B" w:rsidRPr="00FB7005">
        <w:t xml:space="preserve"> </w:t>
      </w:r>
      <w:r w:rsidR="0061699B">
        <w:t>броят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участниците</w:t>
      </w:r>
      <w:r w:rsidR="0061699B" w:rsidRPr="00FB7005">
        <w:t xml:space="preserve"> </w:t>
      </w:r>
      <w:r w:rsidR="0061699B">
        <w:t>в</w:t>
      </w:r>
      <w:r w:rsidR="0061699B" w:rsidRPr="00FB7005">
        <w:t xml:space="preserve"> </w:t>
      </w:r>
      <w:r w:rsidR="0061699B">
        <w:t>него</w:t>
      </w:r>
      <w:r w:rsidR="0061699B" w:rsidRPr="00FB7005">
        <w:t xml:space="preserve"> </w:t>
      </w:r>
      <w:r w:rsidR="0061699B">
        <w:t>е</w:t>
      </w:r>
      <w:r w:rsidR="0061699B" w:rsidRPr="00FB7005">
        <w:t xml:space="preserve"> </w:t>
      </w:r>
      <w:r w:rsidR="0061699B">
        <w:t>не</w:t>
      </w:r>
      <w:r w:rsidR="0061699B" w:rsidRPr="00FB7005">
        <w:t xml:space="preserve"> </w:t>
      </w:r>
      <w:r w:rsidR="0061699B">
        <w:t>по-малък от</w:t>
      </w:r>
      <w:r w:rsidR="0061699B" w:rsidRPr="00FB7005">
        <w:t xml:space="preserve"> </w:t>
      </w:r>
      <w:r w:rsidR="0061699B">
        <w:t>2/3 от</w:t>
      </w:r>
      <w:r w:rsidR="0061699B" w:rsidRPr="00FB7005">
        <w:t xml:space="preserve"> </w:t>
      </w:r>
      <w:r w:rsidR="0061699B">
        <w:t>общия брой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членовете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съвета.</w:t>
      </w:r>
    </w:p>
    <w:p w:rsidR="002E48A5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(4) </w:t>
      </w:r>
      <w:r w:rsidR="0061699B">
        <w:t>Участник, който е възпрепятстван да участва в заседанието на съвета, може</w:t>
      </w:r>
      <w:r w:rsidR="0061699B" w:rsidRPr="00FB7005">
        <w:t xml:space="preserve"> </w:t>
      </w:r>
      <w:r w:rsidR="0061699B">
        <w:t>предварително да изрази становището си по обсъжданите въпроси в писмен вид, което се</w:t>
      </w:r>
      <w:r w:rsidR="0061699B" w:rsidRPr="00FB7005">
        <w:t xml:space="preserve"> </w:t>
      </w:r>
      <w:r w:rsidR="0061699B">
        <w:t>представя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секретаря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съвета.</w:t>
      </w:r>
    </w:p>
    <w:p w:rsidR="002E48A5" w:rsidRPr="00B114CC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(5) </w:t>
      </w:r>
      <w:r w:rsidR="00D8323B" w:rsidRPr="00B114CC">
        <w:t>При необходимост Областният съвет по условия на труд може да заседава онлайн или неприсъствено.</w:t>
      </w:r>
    </w:p>
    <w:p w:rsidR="00D8323B" w:rsidRPr="00D8323B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(6) </w:t>
      </w:r>
      <w:r w:rsidR="00D8323B" w:rsidRPr="00D8323B">
        <w:t>Областния</w:t>
      </w:r>
      <w:r w:rsidR="00D8323B" w:rsidRPr="00FB7005">
        <w:t xml:space="preserve"> </w:t>
      </w:r>
      <w:r w:rsidR="00D8323B" w:rsidRPr="00D8323B">
        <w:t>съвет</w:t>
      </w:r>
      <w:r w:rsidR="00D8323B" w:rsidRPr="00FB7005">
        <w:t xml:space="preserve"> </w:t>
      </w:r>
      <w:r w:rsidR="00D8323B" w:rsidRPr="00D8323B">
        <w:t>по</w:t>
      </w:r>
      <w:r w:rsidR="00D8323B" w:rsidRPr="00FB7005">
        <w:t xml:space="preserve"> </w:t>
      </w:r>
      <w:r w:rsidR="00D8323B" w:rsidRPr="00D8323B">
        <w:t>условия</w:t>
      </w:r>
      <w:r w:rsidR="00D8323B" w:rsidRPr="00FB7005">
        <w:t xml:space="preserve"> </w:t>
      </w:r>
      <w:r w:rsidR="00D8323B" w:rsidRPr="00D8323B">
        <w:t>на</w:t>
      </w:r>
      <w:r w:rsidR="00D8323B" w:rsidRPr="00FB7005">
        <w:t xml:space="preserve"> </w:t>
      </w:r>
      <w:r w:rsidR="00D8323B" w:rsidRPr="00D8323B">
        <w:t>труд</w:t>
      </w:r>
      <w:r w:rsidR="00D8323B" w:rsidRPr="00FB7005">
        <w:t xml:space="preserve"> </w:t>
      </w:r>
      <w:r w:rsidR="00D8323B" w:rsidRPr="00D8323B">
        <w:t>приема</w:t>
      </w:r>
      <w:r w:rsidR="00D8323B" w:rsidRPr="00FB7005">
        <w:t xml:space="preserve"> </w:t>
      </w:r>
      <w:r w:rsidR="00D8323B" w:rsidRPr="00D8323B">
        <w:t>решенията</w:t>
      </w:r>
      <w:r w:rsidR="00D8323B" w:rsidRPr="00FB7005">
        <w:t xml:space="preserve"> </w:t>
      </w:r>
      <w:r w:rsidR="00D8323B" w:rsidRPr="00D8323B">
        <w:t>си</w:t>
      </w:r>
      <w:r w:rsidR="00D8323B" w:rsidRPr="00FB7005">
        <w:t xml:space="preserve"> </w:t>
      </w:r>
      <w:r w:rsidR="00D8323B" w:rsidRPr="00D8323B">
        <w:t>при</w:t>
      </w:r>
      <w:r w:rsidR="00D8323B" w:rsidRPr="00FB7005">
        <w:t xml:space="preserve"> </w:t>
      </w:r>
      <w:r w:rsidR="00D8323B" w:rsidRPr="00D8323B">
        <w:t>наличие</w:t>
      </w:r>
      <w:r w:rsidR="00D8323B" w:rsidRPr="00FB7005">
        <w:t xml:space="preserve"> </w:t>
      </w:r>
      <w:r w:rsidR="00D8323B" w:rsidRPr="00D8323B">
        <w:t>на</w:t>
      </w:r>
      <w:r w:rsidR="00D8323B" w:rsidRPr="00FB7005">
        <w:t xml:space="preserve"> </w:t>
      </w:r>
      <w:r w:rsidR="00D8323B" w:rsidRPr="00D8323B">
        <w:t>консенсус.</w:t>
      </w:r>
    </w:p>
    <w:p w:rsidR="002E48A5" w:rsidRDefault="00FB7005" w:rsidP="00FB7005">
      <w:pPr>
        <w:pStyle w:val="a3"/>
        <w:spacing w:after="60"/>
        <w:ind w:left="113" w:right="113" w:firstLine="720"/>
        <w:jc w:val="both"/>
      </w:pPr>
      <w:r>
        <w:t xml:space="preserve">(7) </w:t>
      </w:r>
      <w:r w:rsidR="0061699B">
        <w:t>За всяко заседание се съставя протокол, който се подписва от председателя на</w:t>
      </w:r>
      <w:r w:rsidR="0061699B" w:rsidRPr="00FB7005">
        <w:t xml:space="preserve"> </w:t>
      </w:r>
      <w:r w:rsidR="0061699B">
        <w:t>съвета.</w:t>
      </w:r>
    </w:p>
    <w:p w:rsidR="002E48A5" w:rsidRDefault="00FB7005" w:rsidP="00FB7005">
      <w:pPr>
        <w:pStyle w:val="a3"/>
        <w:ind w:left="116" w:right="114" w:firstLine="719"/>
        <w:jc w:val="both"/>
      </w:pPr>
      <w:r>
        <w:t xml:space="preserve">(8) </w:t>
      </w:r>
      <w:r w:rsidR="0061699B">
        <w:t>Протоколите</w:t>
      </w:r>
      <w:r w:rsidR="0061699B" w:rsidRPr="00FB7005">
        <w:t xml:space="preserve"> </w:t>
      </w:r>
      <w:r w:rsidR="0061699B">
        <w:t>от</w:t>
      </w:r>
      <w:r w:rsidR="0061699B" w:rsidRPr="00FB7005">
        <w:t xml:space="preserve"> </w:t>
      </w:r>
      <w:r w:rsidR="0061699B">
        <w:t>заседанията</w:t>
      </w:r>
      <w:r w:rsidR="0061699B" w:rsidRPr="00FB7005">
        <w:t xml:space="preserve"> </w:t>
      </w:r>
      <w:r w:rsidR="0061699B">
        <w:t>се</w:t>
      </w:r>
      <w:r w:rsidR="0061699B" w:rsidRPr="00FB7005">
        <w:t xml:space="preserve"> </w:t>
      </w:r>
      <w:r w:rsidR="0061699B">
        <w:t>водят</w:t>
      </w:r>
      <w:r w:rsidR="0061699B" w:rsidRPr="00FB7005">
        <w:t xml:space="preserve"> </w:t>
      </w:r>
      <w:r w:rsidR="0061699B">
        <w:t>от</w:t>
      </w:r>
      <w:r w:rsidR="0061699B" w:rsidRPr="00FB7005">
        <w:t xml:space="preserve"> </w:t>
      </w:r>
      <w:r w:rsidR="0061699B">
        <w:t>секретаря</w:t>
      </w:r>
      <w:r w:rsidR="0061699B" w:rsidRPr="00FB7005">
        <w:t xml:space="preserve"> </w:t>
      </w:r>
      <w:r w:rsidR="0061699B">
        <w:t>на</w:t>
      </w:r>
      <w:r w:rsidR="0061699B" w:rsidRPr="00FB7005">
        <w:t xml:space="preserve"> </w:t>
      </w:r>
      <w:r w:rsidR="0061699B">
        <w:t>съвета.</w:t>
      </w:r>
    </w:p>
    <w:p w:rsidR="002E48A5" w:rsidRDefault="002E48A5" w:rsidP="0061699B">
      <w:pPr>
        <w:pStyle w:val="a3"/>
        <w:spacing w:before="9"/>
        <w:jc w:val="both"/>
        <w:rPr>
          <w:sz w:val="20"/>
        </w:rPr>
      </w:pPr>
    </w:p>
    <w:p w:rsidR="00550831" w:rsidRDefault="00550831" w:rsidP="0061699B">
      <w:pPr>
        <w:pStyle w:val="a3"/>
        <w:spacing w:before="9"/>
        <w:jc w:val="both"/>
        <w:rPr>
          <w:sz w:val="20"/>
        </w:rPr>
      </w:pPr>
    </w:p>
    <w:p w:rsidR="002E48A5" w:rsidRDefault="0061699B" w:rsidP="0061699B">
      <w:pPr>
        <w:pStyle w:val="a3"/>
        <w:spacing w:before="1"/>
        <w:ind w:left="116" w:right="114" w:firstLine="719"/>
        <w:jc w:val="both"/>
      </w:pPr>
      <w:r>
        <w:t>Чл.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Становища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Областния</w:t>
      </w:r>
      <w:r>
        <w:rPr>
          <w:spacing w:val="1"/>
        </w:rPr>
        <w:t xml:space="preserve"> </w:t>
      </w:r>
      <w:r>
        <w:t>съвет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обсъжданите</w:t>
      </w:r>
      <w:r>
        <w:rPr>
          <w:spacing w:val="1"/>
        </w:rPr>
        <w:t xml:space="preserve"> </w:t>
      </w:r>
      <w:r>
        <w:t>въпроси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приети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изпращат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съответната</w:t>
      </w:r>
      <w:r>
        <w:rPr>
          <w:spacing w:val="1"/>
        </w:rPr>
        <w:t xml:space="preserve"> </w:t>
      </w:r>
      <w:r>
        <w:t>инстанция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вносители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председателя на</w:t>
      </w:r>
      <w:r>
        <w:rPr>
          <w:spacing w:val="-1"/>
        </w:rPr>
        <w:t xml:space="preserve"> </w:t>
      </w:r>
      <w:r>
        <w:t>съвета.</w:t>
      </w:r>
    </w:p>
    <w:p w:rsidR="002E48A5" w:rsidRDefault="002E48A5" w:rsidP="0061699B">
      <w:pPr>
        <w:pStyle w:val="a3"/>
        <w:spacing w:before="10"/>
        <w:jc w:val="both"/>
        <w:rPr>
          <w:sz w:val="20"/>
        </w:rPr>
      </w:pPr>
    </w:p>
    <w:p w:rsidR="00550831" w:rsidRDefault="00550831" w:rsidP="0061699B">
      <w:pPr>
        <w:pStyle w:val="a3"/>
        <w:spacing w:before="10"/>
        <w:jc w:val="both"/>
        <w:rPr>
          <w:sz w:val="20"/>
        </w:rPr>
      </w:pPr>
    </w:p>
    <w:p w:rsidR="002E48A5" w:rsidRDefault="0061699B" w:rsidP="0061699B">
      <w:pPr>
        <w:pStyle w:val="a3"/>
        <w:ind w:left="116" w:right="120" w:firstLine="719"/>
        <w:jc w:val="both"/>
      </w:pPr>
      <w:r>
        <w:t>Чл.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заседанията</w:t>
      </w:r>
      <w:r>
        <w:rPr>
          <w:spacing w:val="1"/>
        </w:rPr>
        <w:t xml:space="preserve"> </w:t>
      </w:r>
      <w:r>
        <w:t>могат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канят</w:t>
      </w:r>
      <w:r>
        <w:rPr>
          <w:spacing w:val="1"/>
        </w:rPr>
        <w:t xml:space="preserve"> </w:t>
      </w:r>
      <w:r>
        <w:t>ръководители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специалисти</w:t>
      </w:r>
      <w:r>
        <w:rPr>
          <w:spacing w:val="1"/>
        </w:rPr>
        <w:t xml:space="preserve"> </w:t>
      </w:r>
      <w:r>
        <w:t>от</w:t>
      </w:r>
      <w:r>
        <w:rPr>
          <w:spacing w:val="-57"/>
        </w:rPr>
        <w:t xml:space="preserve"> </w:t>
      </w:r>
      <w:r>
        <w:t>министерства,</w:t>
      </w:r>
      <w:r>
        <w:rPr>
          <w:spacing w:val="-1"/>
        </w:rPr>
        <w:t xml:space="preserve"> </w:t>
      </w:r>
      <w:r>
        <w:t>ведомства</w:t>
      </w:r>
      <w:r>
        <w:rPr>
          <w:spacing w:val="-2"/>
        </w:rPr>
        <w:t xml:space="preserve"> </w:t>
      </w:r>
      <w:r>
        <w:t>и други организации.</w:t>
      </w:r>
    </w:p>
    <w:p w:rsidR="00F13862" w:rsidRDefault="00F13862" w:rsidP="0061699B">
      <w:pPr>
        <w:pStyle w:val="a3"/>
        <w:ind w:left="116" w:right="120" w:firstLine="719"/>
        <w:jc w:val="both"/>
      </w:pPr>
    </w:p>
    <w:p w:rsidR="00F13862" w:rsidRDefault="00F13862" w:rsidP="0061699B">
      <w:pPr>
        <w:pStyle w:val="a3"/>
        <w:ind w:left="116" w:right="120" w:firstLine="719"/>
        <w:jc w:val="both"/>
      </w:pPr>
    </w:p>
    <w:p w:rsidR="00F13862" w:rsidRDefault="00F13862" w:rsidP="00F13862">
      <w:pPr>
        <w:pStyle w:val="a3"/>
        <w:spacing w:before="6"/>
        <w:jc w:val="center"/>
        <w:rPr>
          <w:b/>
          <w:sz w:val="23"/>
        </w:rPr>
      </w:pPr>
    </w:p>
    <w:p w:rsidR="00F13862" w:rsidRDefault="00F13862" w:rsidP="0061699B">
      <w:pPr>
        <w:pStyle w:val="a3"/>
        <w:ind w:left="116" w:right="120" w:firstLine="719"/>
        <w:jc w:val="both"/>
      </w:pPr>
    </w:p>
    <w:p w:rsidR="00F13862" w:rsidRPr="00F13862" w:rsidRDefault="00F13862" w:rsidP="00F13862">
      <w:pPr>
        <w:spacing w:after="120"/>
        <w:ind w:left="1809" w:right="1814"/>
        <w:jc w:val="center"/>
        <w:rPr>
          <w:b/>
          <w:sz w:val="24"/>
        </w:rPr>
      </w:pPr>
      <w:r w:rsidRPr="00F13862">
        <w:rPr>
          <w:b/>
          <w:sz w:val="24"/>
        </w:rPr>
        <w:t>Заключителни разпоредби</w:t>
      </w:r>
    </w:p>
    <w:p w:rsidR="00F13862" w:rsidRPr="003D14BF" w:rsidRDefault="00F13862" w:rsidP="00F13862">
      <w:pPr>
        <w:pStyle w:val="ab"/>
        <w:spacing w:after="400"/>
      </w:pPr>
      <w:r>
        <w:t>§ 1. Правилникът е приет на заседание на Областния съвет по условия на труд на област Велико Търново през м. август 2025 г.</w:t>
      </w:r>
    </w:p>
    <w:p w:rsidR="00F13862" w:rsidRDefault="00F13862" w:rsidP="0061699B">
      <w:pPr>
        <w:pStyle w:val="a3"/>
        <w:ind w:left="116" w:right="120" w:firstLine="719"/>
        <w:jc w:val="both"/>
      </w:pPr>
    </w:p>
    <w:sectPr w:rsidR="00F13862" w:rsidSect="00FB7005">
      <w:pgSz w:w="12240" w:h="15840"/>
      <w:pgMar w:top="1338" w:right="1298" w:bottom="851" w:left="129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B0" w:rsidRDefault="00EE61B0" w:rsidP="00CB520B">
      <w:r>
        <w:separator/>
      </w:r>
    </w:p>
  </w:endnote>
  <w:endnote w:type="continuationSeparator" w:id="0">
    <w:p w:rsidR="00EE61B0" w:rsidRDefault="00EE61B0" w:rsidP="00CB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B0" w:rsidRDefault="00EE61B0" w:rsidP="00CB520B">
      <w:r>
        <w:separator/>
      </w:r>
    </w:p>
  </w:footnote>
  <w:footnote w:type="continuationSeparator" w:id="0">
    <w:p w:rsidR="00EE61B0" w:rsidRDefault="00EE61B0" w:rsidP="00CB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D43"/>
    <w:multiLevelType w:val="hybridMultilevel"/>
    <w:tmpl w:val="DCDEB06C"/>
    <w:lvl w:ilvl="0" w:tplc="B4884ECE">
      <w:start w:val="1"/>
      <w:numFmt w:val="decimal"/>
      <w:lvlText w:val="(%1)"/>
      <w:lvlJc w:val="left"/>
      <w:pPr>
        <w:ind w:left="116" w:hanging="38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bg-BG" w:eastAsia="en-US" w:bidi="ar-SA"/>
      </w:rPr>
    </w:lvl>
    <w:lvl w:ilvl="1" w:tplc="A368352A">
      <w:numFmt w:val="bullet"/>
      <w:lvlText w:val="•"/>
      <w:lvlJc w:val="left"/>
      <w:pPr>
        <w:ind w:left="1072" w:hanging="387"/>
      </w:pPr>
      <w:rPr>
        <w:rFonts w:hint="default"/>
        <w:lang w:val="bg-BG" w:eastAsia="en-US" w:bidi="ar-SA"/>
      </w:rPr>
    </w:lvl>
    <w:lvl w:ilvl="2" w:tplc="0E1E19D8">
      <w:numFmt w:val="bullet"/>
      <w:lvlText w:val="•"/>
      <w:lvlJc w:val="left"/>
      <w:pPr>
        <w:ind w:left="2024" w:hanging="387"/>
      </w:pPr>
      <w:rPr>
        <w:rFonts w:hint="default"/>
        <w:lang w:val="bg-BG" w:eastAsia="en-US" w:bidi="ar-SA"/>
      </w:rPr>
    </w:lvl>
    <w:lvl w:ilvl="3" w:tplc="D8909D64">
      <w:numFmt w:val="bullet"/>
      <w:lvlText w:val="•"/>
      <w:lvlJc w:val="left"/>
      <w:pPr>
        <w:ind w:left="2976" w:hanging="387"/>
      </w:pPr>
      <w:rPr>
        <w:rFonts w:hint="default"/>
        <w:lang w:val="bg-BG" w:eastAsia="en-US" w:bidi="ar-SA"/>
      </w:rPr>
    </w:lvl>
    <w:lvl w:ilvl="4" w:tplc="97D2F834">
      <w:numFmt w:val="bullet"/>
      <w:lvlText w:val="•"/>
      <w:lvlJc w:val="left"/>
      <w:pPr>
        <w:ind w:left="3928" w:hanging="387"/>
      </w:pPr>
      <w:rPr>
        <w:rFonts w:hint="default"/>
        <w:lang w:val="bg-BG" w:eastAsia="en-US" w:bidi="ar-SA"/>
      </w:rPr>
    </w:lvl>
    <w:lvl w:ilvl="5" w:tplc="8C040274">
      <w:numFmt w:val="bullet"/>
      <w:lvlText w:val="•"/>
      <w:lvlJc w:val="left"/>
      <w:pPr>
        <w:ind w:left="4880" w:hanging="387"/>
      </w:pPr>
      <w:rPr>
        <w:rFonts w:hint="default"/>
        <w:lang w:val="bg-BG" w:eastAsia="en-US" w:bidi="ar-SA"/>
      </w:rPr>
    </w:lvl>
    <w:lvl w:ilvl="6" w:tplc="7EAE3EAA">
      <w:numFmt w:val="bullet"/>
      <w:lvlText w:val="•"/>
      <w:lvlJc w:val="left"/>
      <w:pPr>
        <w:ind w:left="5832" w:hanging="387"/>
      </w:pPr>
      <w:rPr>
        <w:rFonts w:hint="default"/>
        <w:lang w:val="bg-BG" w:eastAsia="en-US" w:bidi="ar-SA"/>
      </w:rPr>
    </w:lvl>
    <w:lvl w:ilvl="7" w:tplc="7F9AA5E6">
      <w:numFmt w:val="bullet"/>
      <w:lvlText w:val="•"/>
      <w:lvlJc w:val="left"/>
      <w:pPr>
        <w:ind w:left="6784" w:hanging="387"/>
      </w:pPr>
      <w:rPr>
        <w:rFonts w:hint="default"/>
        <w:lang w:val="bg-BG" w:eastAsia="en-US" w:bidi="ar-SA"/>
      </w:rPr>
    </w:lvl>
    <w:lvl w:ilvl="8" w:tplc="F7F4012C">
      <w:numFmt w:val="bullet"/>
      <w:lvlText w:val="•"/>
      <w:lvlJc w:val="left"/>
      <w:pPr>
        <w:ind w:left="7736" w:hanging="387"/>
      </w:pPr>
      <w:rPr>
        <w:rFonts w:hint="default"/>
        <w:lang w:val="bg-BG" w:eastAsia="en-US" w:bidi="ar-SA"/>
      </w:rPr>
    </w:lvl>
  </w:abstractNum>
  <w:abstractNum w:abstractNumId="1" w15:restartNumberingAfterBreak="0">
    <w:nsid w:val="36E707F7"/>
    <w:multiLevelType w:val="hybridMultilevel"/>
    <w:tmpl w:val="72E437C2"/>
    <w:lvl w:ilvl="0" w:tplc="6DA61344">
      <w:start w:val="2"/>
      <w:numFmt w:val="decimal"/>
      <w:lvlText w:val="(%1)"/>
      <w:lvlJc w:val="left"/>
      <w:pPr>
        <w:ind w:left="116" w:hanging="46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1" w:tplc="617EA16A">
      <w:start w:val="1"/>
      <w:numFmt w:val="decimal"/>
      <w:lvlText w:val="%2."/>
      <w:lvlJc w:val="left"/>
      <w:pPr>
        <w:ind w:left="1549" w:hanging="35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bg-BG" w:eastAsia="en-US" w:bidi="ar-SA"/>
      </w:rPr>
    </w:lvl>
    <w:lvl w:ilvl="2" w:tplc="094879C6">
      <w:numFmt w:val="bullet"/>
      <w:lvlText w:val="•"/>
      <w:lvlJc w:val="left"/>
      <w:pPr>
        <w:ind w:left="2440" w:hanging="356"/>
      </w:pPr>
      <w:rPr>
        <w:rFonts w:hint="default"/>
        <w:lang w:val="bg-BG" w:eastAsia="en-US" w:bidi="ar-SA"/>
      </w:rPr>
    </w:lvl>
    <w:lvl w:ilvl="3" w:tplc="349C96F2">
      <w:numFmt w:val="bullet"/>
      <w:lvlText w:val="•"/>
      <w:lvlJc w:val="left"/>
      <w:pPr>
        <w:ind w:left="3340" w:hanging="356"/>
      </w:pPr>
      <w:rPr>
        <w:rFonts w:hint="default"/>
        <w:lang w:val="bg-BG" w:eastAsia="en-US" w:bidi="ar-SA"/>
      </w:rPr>
    </w:lvl>
    <w:lvl w:ilvl="4" w:tplc="28849F92">
      <w:numFmt w:val="bullet"/>
      <w:lvlText w:val="•"/>
      <w:lvlJc w:val="left"/>
      <w:pPr>
        <w:ind w:left="4240" w:hanging="356"/>
      </w:pPr>
      <w:rPr>
        <w:rFonts w:hint="default"/>
        <w:lang w:val="bg-BG" w:eastAsia="en-US" w:bidi="ar-SA"/>
      </w:rPr>
    </w:lvl>
    <w:lvl w:ilvl="5" w:tplc="4838EB8C">
      <w:numFmt w:val="bullet"/>
      <w:lvlText w:val="•"/>
      <w:lvlJc w:val="left"/>
      <w:pPr>
        <w:ind w:left="5140" w:hanging="356"/>
      </w:pPr>
      <w:rPr>
        <w:rFonts w:hint="default"/>
        <w:lang w:val="bg-BG" w:eastAsia="en-US" w:bidi="ar-SA"/>
      </w:rPr>
    </w:lvl>
    <w:lvl w:ilvl="6" w:tplc="060A1CE8">
      <w:numFmt w:val="bullet"/>
      <w:lvlText w:val="•"/>
      <w:lvlJc w:val="left"/>
      <w:pPr>
        <w:ind w:left="6040" w:hanging="356"/>
      </w:pPr>
      <w:rPr>
        <w:rFonts w:hint="default"/>
        <w:lang w:val="bg-BG" w:eastAsia="en-US" w:bidi="ar-SA"/>
      </w:rPr>
    </w:lvl>
    <w:lvl w:ilvl="7" w:tplc="4D647098">
      <w:numFmt w:val="bullet"/>
      <w:lvlText w:val="•"/>
      <w:lvlJc w:val="left"/>
      <w:pPr>
        <w:ind w:left="6940" w:hanging="356"/>
      </w:pPr>
      <w:rPr>
        <w:rFonts w:hint="default"/>
        <w:lang w:val="bg-BG" w:eastAsia="en-US" w:bidi="ar-SA"/>
      </w:rPr>
    </w:lvl>
    <w:lvl w:ilvl="8" w:tplc="F09C25B6">
      <w:numFmt w:val="bullet"/>
      <w:lvlText w:val="•"/>
      <w:lvlJc w:val="left"/>
      <w:pPr>
        <w:ind w:left="7840" w:hanging="356"/>
      </w:pPr>
      <w:rPr>
        <w:rFonts w:hint="default"/>
        <w:lang w:val="bg-BG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A5"/>
    <w:rsid w:val="0000292A"/>
    <w:rsid w:val="000D762C"/>
    <w:rsid w:val="002A2F29"/>
    <w:rsid w:val="002E48A5"/>
    <w:rsid w:val="00520F2D"/>
    <w:rsid w:val="00550831"/>
    <w:rsid w:val="005C10B3"/>
    <w:rsid w:val="0061699B"/>
    <w:rsid w:val="00793FC9"/>
    <w:rsid w:val="009F7729"/>
    <w:rsid w:val="00B114CC"/>
    <w:rsid w:val="00BE7E7D"/>
    <w:rsid w:val="00CB520B"/>
    <w:rsid w:val="00D2216A"/>
    <w:rsid w:val="00D8323B"/>
    <w:rsid w:val="00EE61B0"/>
    <w:rsid w:val="00F13862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32E8"/>
  <w15:docId w15:val="{637BD4A1-67A6-4698-A43F-0B661952C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5"/>
      <w:ind w:left="1809" w:right="181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1549" w:right="115" w:hanging="35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ен текст Знак"/>
    <w:basedOn w:val="a0"/>
    <w:link w:val="a3"/>
    <w:uiPriority w:val="1"/>
    <w:rsid w:val="00D8323B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header"/>
    <w:basedOn w:val="a"/>
    <w:link w:val="a8"/>
    <w:uiPriority w:val="99"/>
    <w:unhideWhenUsed/>
    <w:rsid w:val="00CB520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B520B"/>
    <w:rPr>
      <w:rFonts w:ascii="Times New Roman" w:eastAsia="Times New Roman" w:hAnsi="Times New Roman" w:cs="Times New Roman"/>
      <w:lang w:val="bg-BG"/>
    </w:rPr>
  </w:style>
  <w:style w:type="paragraph" w:styleId="a9">
    <w:name w:val="footer"/>
    <w:basedOn w:val="a"/>
    <w:link w:val="aa"/>
    <w:uiPriority w:val="99"/>
    <w:unhideWhenUsed/>
    <w:rsid w:val="00CB520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B520B"/>
    <w:rPr>
      <w:rFonts w:ascii="Times New Roman" w:eastAsia="Times New Roman" w:hAnsi="Times New Roman" w:cs="Times New Roman"/>
      <w:lang w:val="bg-BG"/>
    </w:rPr>
  </w:style>
  <w:style w:type="paragraph" w:customStyle="1" w:styleId="ab">
    <w:name w:val="Стил"/>
    <w:rsid w:val="00F13862"/>
    <w:pPr>
      <w:adjustRightInd w:val="0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 Р А В И Л Н И К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И Л Н И К</dc:title>
  <dc:creator>МДААР</dc:creator>
  <cp:lastModifiedBy>Tsanko Stefanov</cp:lastModifiedBy>
  <cp:revision>7</cp:revision>
  <dcterms:created xsi:type="dcterms:W3CDTF">2025-08-20T14:59:00Z</dcterms:created>
  <dcterms:modified xsi:type="dcterms:W3CDTF">2025-09-04T13:13:00Z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2023-06-10T00:00:00Z</vt:filetime>
  </property>
</Properties>
</file>