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EE" w:rsidRDefault="00986F7B" w:rsidP="00011BEE">
      <w:pPr>
        <w:autoSpaceDE w:val="0"/>
        <w:autoSpaceDN w:val="0"/>
        <w:adjustRightInd w:val="0"/>
        <w:spacing w:after="20"/>
        <w:jc w:val="center"/>
        <w:rPr>
          <w:rFonts w:ascii="Times New Roman CYR" w:hAnsi="Times New Roman CYR" w:cs="Times New Roman CYR"/>
          <w:b/>
          <w:bCs/>
          <w:caps/>
          <w:color w:val="000000"/>
          <w:spacing w:val="15"/>
        </w:rPr>
      </w:pPr>
      <w:r w:rsidRPr="003C6732">
        <w:rPr>
          <w:rFonts w:ascii="Times New Roman CYR" w:hAnsi="Times New Roman CYR" w:cs="Times New Roman CYR"/>
          <w:b/>
          <w:bCs/>
          <w:caps/>
          <w:noProof/>
          <w:color w:val="000000"/>
          <w:spacing w:val="15"/>
          <w:lang w:val="bg-BG" w:eastAsia="bg-BG"/>
        </w:rPr>
        <w:drawing>
          <wp:inline distT="0" distB="0" distL="0" distR="0">
            <wp:extent cx="904875" cy="771525"/>
            <wp:effectExtent l="0" t="0" r="0" b="0"/>
            <wp:docPr id="1" name="Картина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p>
    <w:p w:rsidR="00011BEE" w:rsidRPr="00011BEE" w:rsidRDefault="00E01FD7" w:rsidP="00E01FD7">
      <w:pPr>
        <w:tabs>
          <w:tab w:val="left" w:pos="9900"/>
        </w:tabs>
        <w:autoSpaceDE w:val="0"/>
        <w:autoSpaceDN w:val="0"/>
        <w:adjustRightInd w:val="0"/>
        <w:spacing w:after="20"/>
        <w:ind w:right="-54"/>
        <w:jc w:val="center"/>
        <w:rPr>
          <w:rFonts w:ascii="Times New Roman CYR" w:hAnsi="Times New Roman CYR" w:cs="Times New Roman CYR"/>
          <w:b/>
          <w:bCs/>
          <w:caps/>
          <w:color w:val="000000"/>
          <w:spacing w:val="15"/>
        </w:rPr>
      </w:pPr>
      <w:r w:rsidRPr="008176A0">
        <w:rPr>
          <w:rFonts w:ascii="Times New Roman CYR" w:hAnsi="Times New Roman CYR" w:cs="Times New Roman CYR"/>
          <w:b/>
          <w:bCs/>
          <w:caps/>
          <w:color w:val="000000"/>
          <w:spacing w:val="80"/>
          <w:lang w:val="ru-RU"/>
        </w:rPr>
        <w:t xml:space="preserve">Република </w:t>
      </w:r>
      <w:r>
        <w:rPr>
          <w:rFonts w:ascii="Times New Roman CYR" w:hAnsi="Times New Roman CYR" w:cs="Times New Roman CYR"/>
          <w:b/>
          <w:bCs/>
          <w:caps/>
          <w:color w:val="000000"/>
          <w:spacing w:val="80"/>
          <w:lang w:val="ru-RU"/>
        </w:rPr>
        <w:t xml:space="preserve"> </w:t>
      </w:r>
      <w:r w:rsidRPr="008176A0">
        <w:rPr>
          <w:rFonts w:ascii="Times New Roman CYR" w:hAnsi="Times New Roman CYR" w:cs="Times New Roman CYR"/>
          <w:b/>
          <w:bCs/>
          <w:caps/>
          <w:color w:val="000000"/>
          <w:spacing w:val="80"/>
          <w:lang w:val="ru-RU"/>
        </w:rPr>
        <w:t>българия</w:t>
      </w:r>
    </w:p>
    <w:p w:rsidR="00011BEE" w:rsidRPr="00FE0562" w:rsidRDefault="00011BEE" w:rsidP="00011BEE">
      <w:pPr>
        <w:pBdr>
          <w:bottom w:val="single" w:sz="4" w:space="1" w:color="auto"/>
        </w:pBdr>
        <w:autoSpaceDE w:val="0"/>
        <w:autoSpaceDN w:val="0"/>
        <w:adjustRightInd w:val="0"/>
        <w:spacing w:after="20"/>
        <w:jc w:val="center"/>
        <w:rPr>
          <w:rFonts w:ascii="HebarU" w:hAnsi="HebarU" w:cs="HebarU"/>
          <w:color w:val="000000"/>
          <w:spacing w:val="80"/>
          <w:lang w:val="bg-BG"/>
        </w:rPr>
      </w:pPr>
      <w:r w:rsidRPr="00FE0562">
        <w:rPr>
          <w:rFonts w:ascii="Times New Roman CYR" w:hAnsi="Times New Roman CYR" w:cs="Times New Roman CYR"/>
          <w:b/>
          <w:bCs/>
          <w:color w:val="000000"/>
          <w:spacing w:val="40"/>
          <w:sz w:val="28"/>
          <w:szCs w:val="28"/>
          <w:lang w:val="ru-RU"/>
        </w:rPr>
        <w:t>ОБЛАСТ</w:t>
      </w:r>
      <w:r w:rsidRPr="00FE0562">
        <w:rPr>
          <w:rFonts w:ascii="Times New Roman CYR" w:hAnsi="Times New Roman CYR" w:cs="Times New Roman CYR"/>
          <w:b/>
          <w:bCs/>
          <w:color w:val="000000"/>
          <w:spacing w:val="40"/>
          <w:sz w:val="28"/>
          <w:szCs w:val="28"/>
        </w:rPr>
        <w:t>E</w:t>
      </w:r>
      <w:r w:rsidRPr="00FE0562">
        <w:rPr>
          <w:rFonts w:ascii="Times New Roman CYR" w:hAnsi="Times New Roman CYR" w:cs="Times New Roman CYR"/>
          <w:b/>
          <w:bCs/>
          <w:color w:val="000000"/>
          <w:spacing w:val="40"/>
          <w:sz w:val="28"/>
          <w:szCs w:val="28"/>
          <w:lang w:val="ru-RU"/>
        </w:rPr>
        <w:t>Н УПРАВИТЕЛ НА ОБЛАСТ</w:t>
      </w:r>
      <w:r w:rsidR="00FE0562">
        <w:rPr>
          <w:rFonts w:ascii="Times New Roman CYR" w:hAnsi="Times New Roman CYR" w:cs="Times New Roman CYR"/>
          <w:b/>
          <w:bCs/>
          <w:color w:val="000000"/>
          <w:spacing w:val="40"/>
          <w:sz w:val="28"/>
          <w:szCs w:val="28"/>
          <w:lang w:val="ru-RU"/>
        </w:rPr>
        <w:t xml:space="preserve"> </w:t>
      </w:r>
      <w:r w:rsidR="00FE0562" w:rsidRPr="00FE0562">
        <w:rPr>
          <w:rFonts w:ascii="Times New Roman CYR" w:hAnsi="Times New Roman CYR" w:cs="Times New Roman CYR"/>
          <w:b/>
          <w:bCs/>
          <w:color w:val="000000"/>
          <w:spacing w:val="40"/>
          <w:sz w:val="28"/>
          <w:szCs w:val="28"/>
          <w:lang w:val="bg-BG"/>
        </w:rPr>
        <w:t>ВЕЛИКО ТЪРНОВО</w:t>
      </w:r>
    </w:p>
    <w:sdt>
      <w:sdtPr>
        <w:rPr>
          <w:rStyle w:val="Style1"/>
        </w:rPr>
        <w:alias w:val="изберете ниво на класификация"/>
        <w:tag w:val="изберете ниво на класификация"/>
        <w:id w:val="844371172"/>
        <w:lock w:val="sdtLocked"/>
        <w:placeholder>
          <w:docPart w:val="DefaultPlaceholder_-1854013439"/>
        </w:placeholder>
        <w:comboBox>
          <w:listItem w:value="Choose an item."/>
          <w:listItem w:displayText="КЛАСИФИКАЦИЯ: [НИВО 1] TLP:GREEN" w:value="КЛАСИФИКАЦИЯ: [НИВО 1] TLP:GREEN"/>
          <w:listItem w:displayText="КЛАСИФИКАЦИЯ: [НИВО 0] TLP:WHITE" w:value="КЛАСИФИКАЦИЯ: [НИВО 0] TLP:WHITE"/>
          <w:listItem w:displayText="КЛАСИФИКАЦИЯ: [НИВО 2] TLP:AMBER" w:value="КЛАСИФИКАЦИЯ: [НИВО 2] TLP:AMBER"/>
        </w:comboBox>
      </w:sdtPr>
      <w:sdtEndPr>
        <w:rPr>
          <w:rStyle w:val="a0"/>
          <w:bCs/>
          <w:caps/>
          <w:color w:val="auto"/>
        </w:rPr>
      </w:sdtEndPr>
      <w:sdtContent>
        <w:p w:rsidR="00774F6D" w:rsidRPr="00FD64B5" w:rsidRDefault="00815C6B" w:rsidP="00774F6D">
          <w:pPr>
            <w:pStyle w:val="a5"/>
            <w:jc w:val="right"/>
            <w:rPr>
              <w:bCs/>
              <w:caps/>
            </w:rPr>
          </w:pPr>
          <w:r>
            <w:rPr>
              <w:rStyle w:val="Style1"/>
            </w:rPr>
            <w:t>КЛАСИФИКАЦИЯ: [НИВО 0] TLP:WHITE</w:t>
          </w:r>
        </w:p>
      </w:sdtContent>
    </w:sdt>
    <w:p w:rsidR="00802D4B" w:rsidRDefault="00802D4B" w:rsidP="00802D4B">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w:t>
      </w:r>
    </w:p>
    <w:p w:rsidR="0069061E" w:rsidRPr="0039235C" w:rsidRDefault="00EE418C" w:rsidP="00802D4B">
      <w:pPr>
        <w:autoSpaceDE w:val="0"/>
        <w:autoSpaceDN w:val="0"/>
        <w:adjustRightInd w:val="0"/>
        <w:jc w:val="right"/>
        <w:rPr>
          <w:rFonts w:ascii="Times New Roman CYR" w:hAnsi="Times New Roman CYR" w:cs="Times New Roman CYR"/>
          <w:b/>
          <w:bCs/>
          <w:color w:val="000000"/>
          <w:lang w:val="ru-RU"/>
        </w:rPr>
      </w:pPr>
      <w:r>
        <w:rPr>
          <w:rFonts w:ascii="Times New Roman CYR" w:hAnsi="Times New Roman CYR" w:cs="Times New Roman CYR"/>
          <w:b/>
          <w:bCs/>
          <w:noProof/>
          <w:color w:val="000000"/>
          <w:lang w:val="bg-BG" w:eastAsia="bg-BG"/>
        </w:rPr>
        <w:drawing>
          <wp:inline distT="0" distB="0" distL="0" distR="0" wp14:anchorId="1A8316B5">
            <wp:extent cx="286385" cy="267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pic:spPr>
                </pic:pic>
              </a:graphicData>
            </a:graphic>
          </wp:inline>
        </w:drawing>
      </w:r>
    </w:p>
    <w:p w:rsidR="000579B9" w:rsidRPr="000579B9" w:rsidRDefault="000579B9" w:rsidP="000579B9">
      <w:pPr>
        <w:tabs>
          <w:tab w:val="left" w:pos="9846"/>
          <w:tab w:val="left" w:pos="9900"/>
        </w:tabs>
        <w:autoSpaceDE w:val="0"/>
        <w:autoSpaceDN w:val="0"/>
        <w:adjustRightInd w:val="0"/>
        <w:ind w:right="-54"/>
        <w:jc w:val="center"/>
        <w:rPr>
          <w:b/>
          <w:bCs/>
          <w:color w:val="000000"/>
          <w:spacing w:val="280"/>
          <w:sz w:val="28"/>
          <w:szCs w:val="28"/>
          <w:lang w:val="bg-BG"/>
        </w:rPr>
      </w:pPr>
      <w:r w:rsidRPr="000579B9">
        <w:rPr>
          <w:b/>
          <w:bCs/>
          <w:color w:val="000000"/>
          <w:spacing w:val="280"/>
          <w:sz w:val="28"/>
          <w:szCs w:val="28"/>
          <w:lang w:val="bg-BG"/>
        </w:rPr>
        <w:t>ЗАПОВЕД</w:t>
      </w:r>
    </w:p>
    <w:p w:rsidR="000579B9" w:rsidRPr="000579B9" w:rsidRDefault="000579B9" w:rsidP="000579B9">
      <w:pPr>
        <w:autoSpaceDE w:val="0"/>
        <w:autoSpaceDN w:val="0"/>
        <w:adjustRightInd w:val="0"/>
        <w:jc w:val="center"/>
        <w:rPr>
          <w:b/>
          <w:bCs/>
          <w:color w:val="000000"/>
          <w:sz w:val="16"/>
          <w:szCs w:val="16"/>
          <w:lang w:val="bg-BG"/>
        </w:rPr>
      </w:pPr>
    </w:p>
    <w:p w:rsidR="000579B9" w:rsidRPr="000579B9" w:rsidRDefault="00F7353F" w:rsidP="000579B9">
      <w:pPr>
        <w:autoSpaceDE w:val="0"/>
        <w:autoSpaceDN w:val="0"/>
        <w:adjustRightInd w:val="0"/>
        <w:jc w:val="center"/>
        <w:rPr>
          <w:b/>
          <w:bCs/>
          <w:color w:val="000000"/>
          <w:sz w:val="28"/>
          <w:szCs w:val="28"/>
          <w:lang w:val="bg-BG"/>
        </w:rPr>
      </w:pPr>
      <w:r>
        <w:rPr>
          <w:b/>
          <w:bCs/>
          <w:color w:val="000000"/>
          <w:sz w:val="28"/>
          <w:szCs w:val="28"/>
          <w:lang w:val="bg-BG"/>
        </w:rPr>
        <w:t xml:space="preserve">№ </w:t>
      </w:r>
      <w:r w:rsidR="003E5F27">
        <w:rPr>
          <w:b/>
          <w:bCs/>
          <w:color w:val="000000"/>
          <w:sz w:val="28"/>
          <w:szCs w:val="28"/>
          <w:lang w:val="bg-BG"/>
        </w:rPr>
        <w:t>ОКД – 11- 02-1</w:t>
      </w:r>
      <w:r>
        <w:rPr>
          <w:b/>
          <w:bCs/>
          <w:color w:val="000000"/>
          <w:sz w:val="28"/>
          <w:szCs w:val="28"/>
          <w:lang w:val="bg-BG"/>
        </w:rPr>
        <w:t xml:space="preserve"> </w:t>
      </w:r>
    </w:p>
    <w:p w:rsidR="000579B9" w:rsidRPr="000579B9" w:rsidRDefault="000579B9" w:rsidP="000579B9">
      <w:pPr>
        <w:autoSpaceDE w:val="0"/>
        <w:autoSpaceDN w:val="0"/>
        <w:adjustRightInd w:val="0"/>
        <w:jc w:val="center"/>
        <w:rPr>
          <w:color w:val="000000"/>
          <w:sz w:val="16"/>
          <w:szCs w:val="16"/>
          <w:lang w:val="bg-BG"/>
        </w:rPr>
      </w:pPr>
    </w:p>
    <w:p w:rsidR="000579B9" w:rsidRPr="000579B9" w:rsidRDefault="00F7353F" w:rsidP="000579B9">
      <w:pPr>
        <w:tabs>
          <w:tab w:val="left" w:pos="6480"/>
        </w:tabs>
        <w:spacing w:line="480" w:lineRule="auto"/>
        <w:jc w:val="center"/>
        <w:rPr>
          <w:b/>
          <w:bCs/>
          <w:color w:val="000000"/>
          <w:sz w:val="28"/>
          <w:szCs w:val="28"/>
          <w:lang w:val="bg-BG"/>
        </w:rPr>
      </w:pPr>
      <w:r>
        <w:rPr>
          <w:b/>
          <w:bCs/>
          <w:color w:val="000000"/>
          <w:sz w:val="28"/>
          <w:szCs w:val="28"/>
          <w:lang w:val="bg-BG"/>
        </w:rPr>
        <w:t xml:space="preserve">Велико Търново, </w:t>
      </w:r>
      <w:r w:rsidR="003E5F27">
        <w:rPr>
          <w:b/>
          <w:bCs/>
          <w:color w:val="000000"/>
          <w:sz w:val="28"/>
          <w:szCs w:val="28"/>
          <w:lang w:val="bg-BG"/>
        </w:rPr>
        <w:t>03.01.</w:t>
      </w:r>
      <w:r w:rsidR="00287792">
        <w:rPr>
          <w:b/>
          <w:bCs/>
          <w:color w:val="000000"/>
          <w:sz w:val="28"/>
          <w:szCs w:val="28"/>
          <w:lang w:val="bg-BG"/>
        </w:rPr>
        <w:t>2024</w:t>
      </w:r>
      <w:r w:rsidR="0081780E">
        <w:rPr>
          <w:b/>
          <w:bCs/>
          <w:color w:val="000000"/>
          <w:sz w:val="28"/>
          <w:szCs w:val="28"/>
          <w:lang w:val="bg-BG"/>
        </w:rPr>
        <w:t xml:space="preserve"> </w:t>
      </w:r>
      <w:r w:rsidR="000579B9" w:rsidRPr="000579B9">
        <w:rPr>
          <w:b/>
          <w:bCs/>
          <w:color w:val="000000"/>
          <w:sz w:val="28"/>
          <w:szCs w:val="28"/>
          <w:lang w:val="bg-BG"/>
        </w:rPr>
        <w:t>г.</w:t>
      </w:r>
    </w:p>
    <w:p w:rsidR="006C3362" w:rsidRPr="00B2676F" w:rsidRDefault="006C3362" w:rsidP="00510F3E">
      <w:pPr>
        <w:tabs>
          <w:tab w:val="left" w:pos="0"/>
        </w:tabs>
        <w:ind w:firstLine="567"/>
        <w:jc w:val="both"/>
        <w:rPr>
          <w:rFonts w:ascii="Times New Roman CYR" w:hAnsi="Times New Roman CYR" w:cs="Times New Roman CYR"/>
          <w:bCs/>
          <w:color w:val="FF0000"/>
          <w:lang w:val="bg-BG"/>
        </w:rPr>
      </w:pPr>
      <w:r w:rsidRPr="006C3362">
        <w:rPr>
          <w:rFonts w:ascii="Times New Roman CYR" w:hAnsi="Times New Roman CYR" w:cs="Times New Roman CYR"/>
          <w:bCs/>
          <w:color w:val="000000"/>
          <w:lang w:val="bg-BG"/>
        </w:rPr>
        <w:t xml:space="preserve">На основание чл.32, ал.1 от Закона за администрацията, </w:t>
      </w:r>
      <w:r w:rsidR="00B2676F">
        <w:rPr>
          <w:rFonts w:ascii="Times New Roman CYR" w:hAnsi="Times New Roman CYR" w:cs="Times New Roman CYR"/>
          <w:bCs/>
          <w:lang w:val="bg-BG"/>
        </w:rPr>
        <w:t>чл. 44, ал. 5</w:t>
      </w:r>
      <w:r w:rsidRPr="00D5274B">
        <w:rPr>
          <w:rFonts w:ascii="Times New Roman CYR" w:hAnsi="Times New Roman CYR" w:cs="Times New Roman CYR"/>
          <w:bCs/>
          <w:lang w:val="bg-BG"/>
        </w:rPr>
        <w:t xml:space="preserve"> във връзка с чл. 44, </w:t>
      </w:r>
      <w:r w:rsidR="00815C6B" w:rsidRPr="00D5274B">
        <w:rPr>
          <w:rFonts w:ascii="Times New Roman CYR" w:hAnsi="Times New Roman CYR" w:cs="Times New Roman CYR"/>
          <w:bCs/>
          <w:lang w:val="bg-BG"/>
        </w:rPr>
        <w:t>ал. 1, ал. 2 и ал. 4</w:t>
      </w:r>
      <w:r w:rsidR="00815C6B">
        <w:rPr>
          <w:rFonts w:ascii="Times New Roman CYR" w:hAnsi="Times New Roman CYR" w:cs="Times New Roman CYR"/>
          <w:bCs/>
          <w:color w:val="000000"/>
          <w:lang w:val="bg-BG"/>
        </w:rPr>
        <w:t xml:space="preserve"> от Закона за </w:t>
      </w:r>
      <w:r w:rsidRPr="006C3362">
        <w:rPr>
          <w:rFonts w:ascii="Times New Roman CYR" w:hAnsi="Times New Roman CYR" w:cs="Times New Roman CYR"/>
          <w:bCs/>
          <w:color w:val="000000"/>
          <w:lang w:val="bg-BG"/>
        </w:rPr>
        <w:t xml:space="preserve">отбраната и въоръжените сили на Република България, Правилника за състава и функциите на съветите по сигурност в Централните и териториални органи на изпълнителната власт, утвърден с ПМС № </w:t>
      </w:r>
      <w:r w:rsidR="0062333F">
        <w:rPr>
          <w:rFonts w:ascii="Times New Roman CYR" w:hAnsi="Times New Roman CYR" w:cs="Times New Roman CYR"/>
          <w:bCs/>
          <w:color w:val="000000"/>
          <w:lang w:val="bg-BG"/>
        </w:rPr>
        <w:t xml:space="preserve">352 от 19.09.1997 г. /секретен/ </w:t>
      </w:r>
    </w:p>
    <w:p w:rsidR="006C3362" w:rsidRPr="006C3362" w:rsidRDefault="006C3362" w:rsidP="006C3362">
      <w:pPr>
        <w:tabs>
          <w:tab w:val="left" w:pos="6480"/>
        </w:tabs>
        <w:ind w:firstLine="720"/>
        <w:jc w:val="both"/>
        <w:rPr>
          <w:rFonts w:ascii="Times New Roman CYR" w:hAnsi="Times New Roman CYR" w:cs="Times New Roman CYR"/>
          <w:b/>
          <w:bCs/>
          <w:color w:val="000000"/>
          <w:lang w:val="bg-BG"/>
        </w:rPr>
      </w:pPr>
    </w:p>
    <w:p w:rsidR="006C3362" w:rsidRPr="006C3362" w:rsidRDefault="006C3362" w:rsidP="006C3362">
      <w:pPr>
        <w:tabs>
          <w:tab w:val="left" w:pos="6480"/>
        </w:tabs>
        <w:ind w:firstLine="720"/>
        <w:jc w:val="center"/>
        <w:rPr>
          <w:rFonts w:ascii="Times New Roman CYR" w:hAnsi="Times New Roman CYR" w:cs="Times New Roman CYR"/>
          <w:b/>
          <w:bCs/>
          <w:color w:val="000000"/>
          <w:lang w:val="bg-BG"/>
        </w:rPr>
      </w:pPr>
      <w:r w:rsidRPr="006C3362">
        <w:rPr>
          <w:rFonts w:ascii="Times New Roman CYR" w:hAnsi="Times New Roman CYR" w:cs="Times New Roman CYR"/>
          <w:b/>
          <w:bCs/>
          <w:color w:val="000000"/>
          <w:lang w:val="bg-BG"/>
        </w:rPr>
        <w:t>О П Р Е Д Е Л Я М:</w:t>
      </w:r>
    </w:p>
    <w:p w:rsidR="006C3362" w:rsidRPr="006C3362" w:rsidRDefault="006C3362" w:rsidP="006C3362">
      <w:pPr>
        <w:tabs>
          <w:tab w:val="left" w:pos="6480"/>
        </w:tabs>
        <w:ind w:firstLine="720"/>
        <w:jc w:val="both"/>
        <w:rPr>
          <w:rFonts w:ascii="Times New Roman CYR" w:hAnsi="Times New Roman CYR" w:cs="Times New Roman CYR"/>
          <w:bCs/>
          <w:color w:val="000000"/>
          <w:lang w:val="bg-BG"/>
        </w:rPr>
      </w:pPr>
    </w:p>
    <w:p w:rsidR="006C3362" w:rsidRPr="006C3362" w:rsidRDefault="006C3362" w:rsidP="00B2676F">
      <w:pPr>
        <w:tabs>
          <w:tab w:val="left" w:pos="0"/>
        </w:tabs>
        <w:spacing w:after="120"/>
        <w:ind w:firstLine="567"/>
        <w:jc w:val="both"/>
        <w:rPr>
          <w:rFonts w:ascii="Times New Roman CYR" w:hAnsi="Times New Roman CYR" w:cs="Times New Roman CYR"/>
          <w:b/>
          <w:bCs/>
          <w:color w:val="000000"/>
          <w:lang w:val="bg-BG"/>
        </w:rPr>
      </w:pPr>
      <w:r w:rsidRPr="006C3362">
        <w:rPr>
          <w:rFonts w:ascii="Times New Roman CYR" w:hAnsi="Times New Roman CYR" w:cs="Times New Roman CYR"/>
          <w:bCs/>
          <w:color w:val="000000"/>
          <w:lang w:val="bg-BG"/>
        </w:rPr>
        <w:t xml:space="preserve">І. </w:t>
      </w:r>
      <w:r w:rsidRPr="006C3362">
        <w:rPr>
          <w:rFonts w:ascii="Times New Roman CYR" w:hAnsi="Times New Roman CYR" w:cs="Times New Roman CYR"/>
          <w:b/>
          <w:bCs/>
          <w:color w:val="000000"/>
          <w:lang w:val="bg-BG"/>
        </w:rPr>
        <w:t>Поименният състав на Областния съвет по сигурност на област Велико Търново, както следва:</w:t>
      </w:r>
    </w:p>
    <w:p w:rsidR="006C3362" w:rsidRPr="006C3362" w:rsidRDefault="006C3362" w:rsidP="00B2676F">
      <w:pPr>
        <w:tabs>
          <w:tab w:val="left" w:pos="0"/>
        </w:tabs>
        <w:spacing w:after="120"/>
        <w:ind w:firstLine="567"/>
        <w:jc w:val="both"/>
        <w:rPr>
          <w:rFonts w:ascii="Times New Roman CYR" w:hAnsi="Times New Roman CYR" w:cs="Times New Roman CYR"/>
          <w:b/>
          <w:bCs/>
          <w:color w:val="000000"/>
          <w:lang w:val="bg-BG"/>
        </w:rPr>
      </w:pPr>
      <w:r w:rsidRPr="006C3362">
        <w:rPr>
          <w:rFonts w:ascii="Times New Roman CYR" w:hAnsi="Times New Roman CYR" w:cs="Times New Roman CYR"/>
          <w:b/>
          <w:bCs/>
          <w:color w:val="000000"/>
          <w:lang w:val="bg-BG"/>
        </w:rPr>
        <w:t>А/ РЪКОВОДСТВО:</w:t>
      </w:r>
    </w:p>
    <w:p w:rsidR="006C3362" w:rsidRPr="006C3362" w:rsidRDefault="006C3362" w:rsidP="00B2676F">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Председател: </w:t>
      </w:r>
      <w:r w:rsidRPr="006C3362">
        <w:rPr>
          <w:bCs/>
          <w:color w:val="000000"/>
          <w:lang w:val="bg-BG"/>
        </w:rPr>
        <w:t xml:space="preserve">Ивайло Здравков </w:t>
      </w:r>
      <w:r w:rsidRPr="006C3362">
        <w:rPr>
          <w:rFonts w:ascii="Times New Roman CYR" w:hAnsi="Times New Roman CYR" w:cs="Times New Roman CYR"/>
          <w:bCs/>
          <w:color w:val="000000"/>
          <w:lang w:val="bg-BG"/>
        </w:rPr>
        <w:t>– Областен управител на област Велико Търново;</w:t>
      </w:r>
    </w:p>
    <w:p w:rsidR="006C3362" w:rsidRPr="006C3362" w:rsidRDefault="006C3362" w:rsidP="00B2676F">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Заместник председател: </w:t>
      </w:r>
      <w:r w:rsidRPr="006C3362">
        <w:rPr>
          <w:sz w:val="23"/>
          <w:szCs w:val="23"/>
          <w:lang w:val="bg-BG"/>
        </w:rPr>
        <w:t>Валентин Михайлов</w:t>
      </w:r>
      <w:r w:rsidRPr="006C3362">
        <w:rPr>
          <w:rFonts w:ascii="Times New Roman CYR" w:hAnsi="Times New Roman CYR" w:cs="Times New Roman CYR"/>
          <w:bCs/>
          <w:color w:val="000000"/>
          <w:lang w:val="bg-BG"/>
        </w:rPr>
        <w:t xml:space="preserve"> – Заместник областен управител на област Велико Търново;</w:t>
      </w:r>
    </w:p>
    <w:p w:rsidR="006C3362" w:rsidRPr="006C3362" w:rsidRDefault="009E6115" w:rsidP="00B2676F">
      <w:pPr>
        <w:tabs>
          <w:tab w:val="left" w:pos="6480"/>
        </w:tabs>
        <w:spacing w:after="120"/>
        <w:ind w:firstLine="567"/>
        <w:jc w:val="both"/>
        <w:rPr>
          <w:rFonts w:ascii="Times New Roman CYR" w:hAnsi="Times New Roman CYR" w:cs="Times New Roman CYR"/>
          <w:bCs/>
          <w:color w:val="000000"/>
          <w:lang w:val="bg-BG"/>
        </w:rPr>
      </w:pPr>
      <w:r>
        <w:rPr>
          <w:rFonts w:ascii="Times New Roman CYR" w:hAnsi="Times New Roman CYR" w:cs="Times New Roman CYR"/>
          <w:bCs/>
          <w:color w:val="000000"/>
          <w:lang w:val="bg-BG"/>
        </w:rPr>
        <w:t xml:space="preserve">Секретар: </w:t>
      </w:r>
      <w:r w:rsidR="004360F3">
        <w:rPr>
          <w:rFonts w:ascii="Times New Roman CYR" w:hAnsi="Times New Roman CYR" w:cs="Times New Roman CYR"/>
          <w:bCs/>
          <w:color w:val="000000"/>
          <w:lang w:val="bg-BG"/>
        </w:rPr>
        <w:t>инж. Татяна Борисова</w:t>
      </w:r>
      <w:r w:rsidR="006C3362" w:rsidRPr="006C3362">
        <w:rPr>
          <w:rFonts w:ascii="Times New Roman CYR" w:hAnsi="Times New Roman CYR" w:cs="Times New Roman CYR"/>
          <w:bCs/>
          <w:color w:val="000000"/>
          <w:lang w:val="bg-BG"/>
        </w:rPr>
        <w:t xml:space="preserve"> – Главен специалист ОМП, Областна администрация – Велико Търново.</w:t>
      </w:r>
    </w:p>
    <w:p w:rsidR="006C3362" w:rsidRPr="006C3362" w:rsidRDefault="006C3362" w:rsidP="00B2676F">
      <w:pPr>
        <w:tabs>
          <w:tab w:val="left" w:pos="0"/>
        </w:tabs>
        <w:spacing w:after="120"/>
        <w:ind w:firstLine="567"/>
        <w:jc w:val="both"/>
        <w:rPr>
          <w:rFonts w:ascii="Times New Roman CYR" w:hAnsi="Times New Roman CYR" w:cs="Times New Roman CYR"/>
          <w:b/>
          <w:bCs/>
          <w:color w:val="000000"/>
          <w:lang w:val="bg-BG"/>
        </w:rPr>
      </w:pPr>
      <w:r w:rsidRPr="006C3362">
        <w:rPr>
          <w:rFonts w:ascii="Times New Roman CYR" w:hAnsi="Times New Roman CYR" w:cs="Times New Roman CYR"/>
          <w:b/>
          <w:bCs/>
          <w:color w:val="000000"/>
          <w:lang w:val="bg-BG"/>
        </w:rPr>
        <w:t>Б/ ОПЕРАТИВЕН  СЪСТАВ:</w:t>
      </w:r>
    </w:p>
    <w:p w:rsidR="006C3362" w:rsidRPr="006C3362" w:rsidRDefault="006C3362" w:rsidP="00B2676F">
      <w:pPr>
        <w:tabs>
          <w:tab w:val="left" w:pos="6480"/>
        </w:tabs>
        <w:spacing w:after="120"/>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Членове:</w:t>
      </w:r>
    </w:p>
    <w:p w:rsidR="006C3362" w:rsidRPr="006C3362" w:rsidRDefault="006C3362" w:rsidP="00B2676F">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1. Петя Райкова – Главен секретар на Областна администрация Велико Търново;</w:t>
      </w:r>
    </w:p>
    <w:p w:rsidR="006C3362" w:rsidRPr="006C3362" w:rsidRDefault="006C3362" w:rsidP="00B2676F">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2. инж. Людмила Бояджиева – Директор на дирекция</w:t>
      </w:r>
      <w:r w:rsidR="00B2676F">
        <w:rPr>
          <w:rFonts w:ascii="Times New Roman CYR" w:hAnsi="Times New Roman CYR" w:cs="Times New Roman CYR"/>
          <w:bCs/>
          <w:color w:val="000000"/>
          <w:lang w:val="bg-BG"/>
        </w:rPr>
        <w:t xml:space="preserve"> АКРРДС, Областна администрация </w:t>
      </w:r>
      <w:r w:rsidRPr="006C3362">
        <w:rPr>
          <w:rFonts w:ascii="Times New Roman CYR" w:hAnsi="Times New Roman CYR" w:cs="Times New Roman CYR"/>
          <w:bCs/>
          <w:color w:val="000000"/>
          <w:lang w:val="bg-BG"/>
        </w:rPr>
        <w:t>– Велико Търново;</w:t>
      </w:r>
    </w:p>
    <w:p w:rsidR="006C3362" w:rsidRPr="006C3362" w:rsidRDefault="006C3362" w:rsidP="00B2676F">
      <w:pPr>
        <w:tabs>
          <w:tab w:val="left" w:pos="6480"/>
        </w:tabs>
        <w:ind w:firstLine="567"/>
        <w:jc w:val="both"/>
        <w:rPr>
          <w:rFonts w:ascii="Times New Roman CYR" w:hAnsi="Times New Roman CYR" w:cs="Times New Roman CYR"/>
          <w:bCs/>
          <w:color w:val="000000"/>
          <w:lang w:val="bg-BG"/>
        </w:rPr>
      </w:pPr>
      <w:r w:rsidRPr="00510F3E">
        <w:rPr>
          <w:rFonts w:ascii="Times New Roman CYR" w:hAnsi="Times New Roman CYR" w:cs="Times New Roman CYR"/>
          <w:bCs/>
          <w:color w:val="000000"/>
          <w:szCs w:val="28"/>
          <w:lang w:val="bg-BG"/>
        </w:rPr>
        <w:t>3. Милена Павлова - Директор на дирекция АПОФУС, Областна администрация – Велико Търново;</w:t>
      </w:r>
    </w:p>
    <w:p w:rsidR="006C3362" w:rsidRPr="006C3362" w:rsidRDefault="006C3362" w:rsidP="00B2676F">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4. </w:t>
      </w:r>
      <w:r w:rsidR="004360F3" w:rsidRPr="006C3362">
        <w:rPr>
          <w:rFonts w:ascii="Times New Roman CYR" w:hAnsi="Times New Roman CYR" w:cs="Times New Roman CYR"/>
          <w:bCs/>
          <w:color w:val="000000"/>
          <w:lang w:val="bg-BG"/>
        </w:rPr>
        <w:t xml:space="preserve">Старши </w:t>
      </w:r>
      <w:r w:rsidRPr="006C3362">
        <w:rPr>
          <w:rFonts w:ascii="Times New Roman CYR" w:hAnsi="Times New Roman CYR" w:cs="Times New Roman CYR"/>
          <w:bCs/>
          <w:color w:val="000000"/>
          <w:lang w:val="bg-BG"/>
        </w:rPr>
        <w:t xml:space="preserve">комисар Димитър </w:t>
      </w:r>
      <w:proofErr w:type="spellStart"/>
      <w:r w:rsidRPr="006C3362">
        <w:rPr>
          <w:rFonts w:ascii="Times New Roman CYR" w:hAnsi="Times New Roman CYR" w:cs="Times New Roman CYR"/>
          <w:bCs/>
          <w:color w:val="000000"/>
          <w:lang w:val="bg-BG"/>
        </w:rPr>
        <w:t>Машов</w:t>
      </w:r>
      <w:proofErr w:type="spellEnd"/>
      <w:r w:rsidRPr="006C3362">
        <w:rPr>
          <w:rFonts w:ascii="Times New Roman CYR" w:hAnsi="Times New Roman CYR" w:cs="Times New Roman CYR"/>
          <w:bCs/>
          <w:color w:val="000000"/>
          <w:lang w:val="bg-BG"/>
        </w:rPr>
        <w:t xml:space="preserve"> – Директор на ОДМВР – Велико Търново;</w:t>
      </w:r>
    </w:p>
    <w:p w:rsidR="006C3362" w:rsidRPr="006C3362" w:rsidRDefault="006C3362" w:rsidP="00B2676F">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5. Николай Исаев - Директор на Териториалната Дирекция на Държавна агенция "Национална сигурност";</w:t>
      </w:r>
    </w:p>
    <w:p w:rsidR="006C3362" w:rsidRPr="006C3362" w:rsidRDefault="005B52C4" w:rsidP="00B2676F">
      <w:pPr>
        <w:tabs>
          <w:tab w:val="left" w:pos="6480"/>
        </w:tabs>
        <w:ind w:firstLine="567"/>
        <w:jc w:val="both"/>
        <w:rPr>
          <w:rFonts w:ascii="Times New Roman CYR" w:hAnsi="Times New Roman CYR" w:cs="Times New Roman CYR"/>
          <w:bCs/>
          <w:color w:val="000000"/>
          <w:lang w:val="bg-BG"/>
        </w:rPr>
      </w:pPr>
      <w:r>
        <w:rPr>
          <w:rFonts w:ascii="Times New Roman CYR" w:hAnsi="Times New Roman CYR" w:cs="Times New Roman CYR"/>
          <w:bCs/>
          <w:color w:val="000000"/>
          <w:lang w:val="bg-BG"/>
        </w:rPr>
        <w:t xml:space="preserve">6. </w:t>
      </w:r>
      <w:r w:rsidR="004360F3">
        <w:rPr>
          <w:rFonts w:ascii="Times New Roman CYR" w:hAnsi="Times New Roman CYR" w:cs="Times New Roman CYR"/>
          <w:bCs/>
          <w:color w:val="000000"/>
          <w:lang w:val="bg-BG"/>
        </w:rPr>
        <w:t xml:space="preserve">Подполковник </w:t>
      </w:r>
      <w:r w:rsidR="006C3362" w:rsidRPr="006C3362">
        <w:rPr>
          <w:rFonts w:ascii="Times New Roman CYR" w:hAnsi="Times New Roman CYR" w:cs="Times New Roman CYR"/>
          <w:bCs/>
          <w:color w:val="000000"/>
          <w:lang w:val="bg-BG"/>
        </w:rPr>
        <w:t xml:space="preserve">Веселин Тинков– Началник на Военно окръжие </w:t>
      </w:r>
      <w:r>
        <w:rPr>
          <w:rFonts w:ascii="Times New Roman CYR" w:hAnsi="Times New Roman CYR" w:cs="Times New Roman CYR"/>
          <w:bCs/>
          <w:color w:val="000000"/>
        </w:rPr>
        <w:t>II</w:t>
      </w:r>
      <w:r>
        <w:rPr>
          <w:rFonts w:ascii="Times New Roman CYR" w:hAnsi="Times New Roman CYR" w:cs="Times New Roman CYR"/>
          <w:bCs/>
          <w:color w:val="000000"/>
          <w:lang w:val="bg-BG"/>
        </w:rPr>
        <w:t xml:space="preserve"> степен </w:t>
      </w:r>
      <w:r w:rsidR="006C3362" w:rsidRPr="006C3362">
        <w:rPr>
          <w:rFonts w:ascii="Times New Roman CYR" w:hAnsi="Times New Roman CYR" w:cs="Times New Roman CYR"/>
          <w:bCs/>
          <w:color w:val="000000"/>
          <w:lang w:val="bg-BG"/>
        </w:rPr>
        <w:t>– Велико Търново;</w:t>
      </w:r>
    </w:p>
    <w:p w:rsidR="006C3362" w:rsidRPr="006C3362" w:rsidRDefault="006C3362" w:rsidP="00B2676F">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7. </w:t>
      </w:r>
      <w:r w:rsidR="004360F3" w:rsidRPr="006C3362">
        <w:rPr>
          <w:rFonts w:ascii="Times New Roman CYR" w:hAnsi="Times New Roman CYR" w:cs="Times New Roman CYR"/>
          <w:bCs/>
          <w:color w:val="000000"/>
          <w:lang w:val="bg-BG"/>
        </w:rPr>
        <w:t xml:space="preserve">Комисар </w:t>
      </w:r>
      <w:r w:rsidR="005B52C4" w:rsidRPr="005B52C4">
        <w:rPr>
          <w:rFonts w:ascii="Times New Roman CYR" w:hAnsi="Times New Roman CYR" w:cs="Times New Roman CYR"/>
          <w:bCs/>
          <w:color w:val="000000"/>
          <w:szCs w:val="28"/>
          <w:lang w:val="bg-BG"/>
        </w:rPr>
        <w:t>инж.</w:t>
      </w:r>
      <w:r w:rsidR="005B52C4">
        <w:rPr>
          <w:rFonts w:ascii="Times New Roman CYR" w:hAnsi="Times New Roman CYR" w:cs="Times New Roman CYR"/>
          <w:bCs/>
          <w:color w:val="000000"/>
          <w:szCs w:val="28"/>
          <w:lang w:val="bg-BG"/>
        </w:rPr>
        <w:t xml:space="preserve"> </w:t>
      </w:r>
      <w:r w:rsidRPr="006C3362">
        <w:rPr>
          <w:rFonts w:ascii="Times New Roman CYR" w:hAnsi="Times New Roman CYR" w:cs="Times New Roman CYR"/>
          <w:bCs/>
          <w:color w:val="000000"/>
          <w:lang w:val="bg-BG"/>
        </w:rPr>
        <w:t>Красимир Кръстев – Директор на РДПБЗН – Велико Търново;</w:t>
      </w:r>
    </w:p>
    <w:p w:rsidR="006C3362" w:rsidRPr="006C3362" w:rsidRDefault="006C3362" w:rsidP="00B2676F">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8. д-р </w:t>
      </w:r>
      <w:r w:rsidRPr="006C3362">
        <w:rPr>
          <w:rFonts w:ascii="Times New Roman CYR" w:hAnsi="Times New Roman CYR" w:cs="Times New Roman CYR"/>
          <w:bCs/>
          <w:lang w:val="bg-BG"/>
        </w:rPr>
        <w:t>Веселка Стоянова</w:t>
      </w:r>
      <w:r w:rsidRPr="006C3362">
        <w:rPr>
          <w:rFonts w:ascii="Times New Roman CYR" w:hAnsi="Times New Roman CYR" w:cs="Times New Roman CYR"/>
          <w:bCs/>
          <w:color w:val="000000"/>
          <w:lang w:val="bg-BG"/>
        </w:rPr>
        <w:t xml:space="preserve"> </w:t>
      </w:r>
      <w:r w:rsidR="005B52C4" w:rsidRPr="005B52C4">
        <w:rPr>
          <w:rFonts w:eastAsia="Calibri"/>
          <w:b/>
          <w:bCs/>
          <w:color w:val="000000"/>
          <w:lang w:val="bg-BG"/>
        </w:rPr>
        <w:t xml:space="preserve">- </w:t>
      </w:r>
      <w:proofErr w:type="spellStart"/>
      <w:r w:rsidR="005B52C4" w:rsidRPr="005B52C4">
        <w:rPr>
          <w:rFonts w:eastAsia="Calibri"/>
          <w:bCs/>
          <w:color w:val="000000"/>
          <w:lang w:val="bg-BG"/>
        </w:rPr>
        <w:t>Попкръстева</w:t>
      </w:r>
      <w:proofErr w:type="spellEnd"/>
      <w:r w:rsidR="005B52C4" w:rsidRPr="005B52C4">
        <w:rPr>
          <w:rFonts w:ascii="Times New Roman CYR" w:hAnsi="Times New Roman CYR" w:cs="Times New Roman CYR"/>
          <w:bCs/>
          <w:szCs w:val="28"/>
          <w:lang w:val="bg-BG"/>
        </w:rPr>
        <w:t xml:space="preserve"> </w:t>
      </w:r>
      <w:r w:rsidRPr="006C3362">
        <w:rPr>
          <w:rFonts w:ascii="Times New Roman CYR" w:hAnsi="Times New Roman CYR" w:cs="Times New Roman CYR"/>
          <w:bCs/>
          <w:color w:val="000000"/>
          <w:lang w:val="bg-BG"/>
        </w:rPr>
        <w:t>– Директор на Център за спешна медицинска помощ – Велико Търново;</w:t>
      </w:r>
    </w:p>
    <w:p w:rsidR="006C3362" w:rsidRPr="006C3362" w:rsidRDefault="006C3362" w:rsidP="00B2676F">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lang w:val="bg-BG"/>
        </w:rPr>
        <w:t>9. Бригаден генерал Иван Мала</w:t>
      </w:r>
      <w:r w:rsidRPr="006C3362">
        <w:rPr>
          <w:rFonts w:ascii="Times New Roman CYR" w:hAnsi="Times New Roman CYR" w:cs="Times New Roman CYR"/>
          <w:bCs/>
          <w:color w:val="000000"/>
          <w:lang w:val="bg-BG"/>
        </w:rPr>
        <w:t>мов – Началник на НВУ ,,Васил Левски” – Велико Търново;</w:t>
      </w:r>
    </w:p>
    <w:p w:rsidR="006C3362" w:rsidRPr="006C3362" w:rsidRDefault="006C3362" w:rsidP="00510F3E">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10. Мая Радева – Директор на РИОСВ – Велико Търново;</w:t>
      </w:r>
    </w:p>
    <w:p w:rsidR="006C3362" w:rsidRPr="006C3362" w:rsidRDefault="006C3362" w:rsidP="00510F3E">
      <w:pPr>
        <w:tabs>
          <w:tab w:val="left" w:pos="6480"/>
        </w:tabs>
        <w:ind w:firstLine="567"/>
        <w:jc w:val="both"/>
        <w:rPr>
          <w:rFonts w:ascii="Times New Roman CYR" w:hAnsi="Times New Roman CYR" w:cs="Times New Roman CYR"/>
          <w:bCs/>
          <w:lang w:val="bg-BG"/>
        </w:rPr>
      </w:pPr>
      <w:r w:rsidRPr="006C3362">
        <w:rPr>
          <w:rFonts w:ascii="Times New Roman CYR" w:hAnsi="Times New Roman CYR" w:cs="Times New Roman CYR"/>
          <w:bCs/>
          <w:color w:val="000000"/>
          <w:lang w:val="bg-BG"/>
        </w:rPr>
        <w:t>11</w:t>
      </w:r>
      <w:r w:rsidRPr="006C3362">
        <w:rPr>
          <w:rFonts w:ascii="Times New Roman CYR" w:hAnsi="Times New Roman CYR" w:cs="Times New Roman CYR"/>
          <w:bCs/>
          <w:color w:val="FF0000"/>
          <w:lang w:val="bg-BG"/>
        </w:rPr>
        <w:t xml:space="preserve">. </w:t>
      </w:r>
      <w:r w:rsidR="00DC7FE9" w:rsidRPr="00DC7FE9">
        <w:rPr>
          <w:rFonts w:ascii="Times New Roman CYR" w:hAnsi="Times New Roman CYR" w:cs="Times New Roman CYR"/>
          <w:bCs/>
          <w:lang w:val="bg-BG"/>
        </w:rPr>
        <w:t>инж. Венцислав Ангелов</w:t>
      </w:r>
      <w:r w:rsidR="00DC7FE9">
        <w:rPr>
          <w:rFonts w:ascii="Times New Roman CYR" w:hAnsi="Times New Roman CYR" w:cs="Times New Roman CYR"/>
          <w:bCs/>
          <w:lang w:val="bg-BG"/>
        </w:rPr>
        <w:t xml:space="preserve"> </w:t>
      </w:r>
      <w:r w:rsidRPr="006C3362">
        <w:rPr>
          <w:rFonts w:ascii="Times New Roman CYR" w:hAnsi="Times New Roman CYR" w:cs="Times New Roman CYR"/>
          <w:bCs/>
          <w:lang w:val="bg-BG"/>
        </w:rPr>
        <w:t>– Директор на ОПУ – Велико Търново;</w:t>
      </w:r>
    </w:p>
    <w:p w:rsidR="006C3362" w:rsidRPr="00510F3E" w:rsidRDefault="006C3362" w:rsidP="00510F3E">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lastRenderedPageBreak/>
        <w:t>12. д-р Евгения Недева – Д</w:t>
      </w:r>
      <w:r w:rsidR="0003202C">
        <w:rPr>
          <w:rFonts w:ascii="Times New Roman CYR" w:hAnsi="Times New Roman CYR" w:cs="Times New Roman CYR"/>
          <w:bCs/>
          <w:color w:val="000000"/>
          <w:lang w:val="bg-BG"/>
        </w:rPr>
        <w:t>иректор на РЗИ – Велико Търно</w:t>
      </w:r>
      <w:r w:rsidR="00510F3E">
        <w:rPr>
          <w:rFonts w:ascii="Times New Roman CYR" w:hAnsi="Times New Roman CYR" w:cs="Times New Roman CYR"/>
          <w:bCs/>
          <w:color w:val="000000"/>
          <w:lang w:val="bg-BG"/>
        </w:rPr>
        <w:t>во;</w:t>
      </w:r>
    </w:p>
    <w:p w:rsidR="006C3362" w:rsidRPr="006C3362" w:rsidRDefault="006C3362" w:rsidP="00510F3E">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13. инж. Пенчо Минчев – Управител „</w:t>
      </w:r>
      <w:proofErr w:type="spellStart"/>
      <w:r w:rsidRPr="006C3362">
        <w:rPr>
          <w:rFonts w:ascii="Times New Roman CYR" w:hAnsi="Times New Roman CYR" w:cs="Times New Roman CYR"/>
          <w:bCs/>
          <w:color w:val="000000"/>
          <w:lang w:val="bg-BG"/>
        </w:rPr>
        <w:t>ЕнергоПро</w:t>
      </w:r>
      <w:proofErr w:type="spellEnd"/>
      <w:r w:rsidRPr="006C3362">
        <w:rPr>
          <w:rFonts w:ascii="Times New Roman CYR" w:hAnsi="Times New Roman CYR" w:cs="Times New Roman CYR"/>
          <w:bCs/>
          <w:color w:val="000000"/>
          <w:lang w:val="bg-BG"/>
        </w:rPr>
        <w:t xml:space="preserve"> Мрежи“ – РОЦ Горна Оряховица;</w:t>
      </w:r>
    </w:p>
    <w:p w:rsidR="006C3362" w:rsidRPr="006C3362" w:rsidRDefault="006C3362" w:rsidP="00510F3E">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14. </w:t>
      </w:r>
      <w:r w:rsidR="0003202C" w:rsidRPr="0003202C">
        <w:rPr>
          <w:rFonts w:ascii="Times New Roman CYR" w:hAnsi="Times New Roman CYR" w:cs="Times New Roman CYR"/>
          <w:bCs/>
          <w:lang w:val="bg-BG"/>
        </w:rPr>
        <w:t>Илиян Илиев</w:t>
      </w:r>
      <w:r w:rsidRPr="006C3362">
        <w:rPr>
          <w:rFonts w:ascii="Times New Roman CYR" w:hAnsi="Times New Roman CYR" w:cs="Times New Roman CYR"/>
          <w:bCs/>
          <w:lang w:val="bg-BG"/>
        </w:rPr>
        <w:t xml:space="preserve"> </w:t>
      </w:r>
      <w:r w:rsidRPr="006C3362">
        <w:rPr>
          <w:rFonts w:ascii="Times New Roman CYR" w:hAnsi="Times New Roman CYR" w:cs="Times New Roman CYR"/>
          <w:bCs/>
          <w:color w:val="000000"/>
          <w:lang w:val="bg-BG"/>
        </w:rPr>
        <w:t>– Управител на ,,</w:t>
      </w:r>
      <w:proofErr w:type="spellStart"/>
      <w:r w:rsidRPr="006C3362">
        <w:rPr>
          <w:rFonts w:ascii="Times New Roman CYR" w:hAnsi="Times New Roman CYR" w:cs="Times New Roman CYR"/>
          <w:bCs/>
          <w:color w:val="000000"/>
          <w:lang w:val="bg-BG"/>
        </w:rPr>
        <w:t>ВиК</w:t>
      </w:r>
      <w:proofErr w:type="spellEnd"/>
      <w:r w:rsidRPr="006C3362">
        <w:rPr>
          <w:rFonts w:ascii="Times New Roman CYR" w:hAnsi="Times New Roman CYR" w:cs="Times New Roman CYR"/>
          <w:bCs/>
          <w:color w:val="000000"/>
          <w:lang w:val="bg-BG"/>
        </w:rPr>
        <w:t xml:space="preserve"> </w:t>
      </w:r>
      <w:proofErr w:type="spellStart"/>
      <w:r w:rsidRPr="006C3362">
        <w:rPr>
          <w:rFonts w:ascii="Times New Roman CYR" w:hAnsi="Times New Roman CYR" w:cs="Times New Roman CYR"/>
          <w:bCs/>
          <w:color w:val="000000"/>
          <w:lang w:val="bg-BG"/>
        </w:rPr>
        <w:t>Йовковци</w:t>
      </w:r>
      <w:proofErr w:type="spellEnd"/>
      <w:r w:rsidRPr="006C3362">
        <w:rPr>
          <w:rFonts w:ascii="Times New Roman CYR" w:hAnsi="Times New Roman CYR" w:cs="Times New Roman CYR"/>
          <w:bCs/>
          <w:color w:val="000000"/>
          <w:lang w:val="bg-BG"/>
        </w:rPr>
        <w:t xml:space="preserve">” ООД – гр. Велико Търново; </w:t>
      </w:r>
    </w:p>
    <w:p w:rsidR="006C3362" w:rsidRPr="006C3362" w:rsidRDefault="006C3362" w:rsidP="00510F3E">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15. инж. Йордан Йорданов – Мениджър Експлоатация – БТК АД; </w:t>
      </w:r>
    </w:p>
    <w:p w:rsidR="006C3362" w:rsidRPr="006C3362" w:rsidRDefault="006C3362" w:rsidP="00510F3E">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16. д-р Станимир Спасов – Директор на Областна дирекция по безопасност на храните – Велико Търново;</w:t>
      </w:r>
    </w:p>
    <w:p w:rsidR="006C3362" w:rsidRPr="006C3362" w:rsidRDefault="006C3362" w:rsidP="00510F3E">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17</w:t>
      </w:r>
      <w:r w:rsidRPr="006C3362">
        <w:rPr>
          <w:rFonts w:ascii="Times New Roman CYR" w:hAnsi="Times New Roman CYR" w:cs="Times New Roman CYR"/>
          <w:bCs/>
          <w:lang w:val="bg-BG"/>
        </w:rPr>
        <w:t>. Зорница Стоянова – Директор ОС на БЧК – Велико Търново</w:t>
      </w:r>
      <w:r w:rsidRPr="006C3362">
        <w:rPr>
          <w:rFonts w:ascii="Times New Roman CYR" w:hAnsi="Times New Roman CYR" w:cs="Times New Roman CYR"/>
          <w:bCs/>
          <w:color w:val="000000"/>
          <w:lang w:val="bg-BG"/>
        </w:rPr>
        <w:t>;</w:t>
      </w:r>
    </w:p>
    <w:p w:rsidR="006C3362" w:rsidRPr="006C3362" w:rsidRDefault="006C3362" w:rsidP="00510F3E">
      <w:pPr>
        <w:tabs>
          <w:tab w:val="left" w:pos="6480"/>
        </w:tabs>
        <w:ind w:firstLine="567"/>
        <w:jc w:val="both"/>
        <w:rPr>
          <w:rFonts w:ascii="Times New Roman CYR" w:hAnsi="Times New Roman CYR" w:cs="Times New Roman CYR"/>
          <w:bCs/>
          <w:lang w:val="bg-BG"/>
        </w:rPr>
      </w:pPr>
      <w:r w:rsidRPr="006C3362">
        <w:rPr>
          <w:rFonts w:ascii="Times New Roman CYR" w:hAnsi="Times New Roman CYR" w:cs="Times New Roman CYR"/>
          <w:bCs/>
          <w:color w:val="000000"/>
          <w:lang w:val="bg-BG"/>
        </w:rPr>
        <w:t xml:space="preserve">18. </w:t>
      </w:r>
      <w:r w:rsidR="004360F3" w:rsidRPr="006C3362">
        <w:rPr>
          <w:rFonts w:ascii="Times New Roman CYR" w:hAnsi="Times New Roman CYR" w:cs="Times New Roman CYR"/>
          <w:bCs/>
          <w:lang w:val="bg-BG"/>
        </w:rPr>
        <w:t xml:space="preserve">Главен </w:t>
      </w:r>
      <w:r w:rsidRPr="006C3362">
        <w:rPr>
          <w:rFonts w:ascii="Times New Roman CYR" w:hAnsi="Times New Roman CYR" w:cs="Times New Roman CYR"/>
          <w:bCs/>
          <w:lang w:val="bg-BG"/>
        </w:rPr>
        <w:t>инспектор Радостин Върбанов – Началник сектор „Пътна полиция“, ОДМВР – Велико Търново;</w:t>
      </w:r>
    </w:p>
    <w:p w:rsidR="006C3362" w:rsidRPr="006C3362" w:rsidRDefault="006C3362" w:rsidP="00510F3E">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19</w:t>
      </w:r>
      <w:r w:rsidR="00E43A21">
        <w:rPr>
          <w:rFonts w:ascii="Times New Roman CYR" w:hAnsi="Times New Roman CYR" w:cs="Times New Roman CYR"/>
          <w:bCs/>
          <w:color w:val="000000"/>
          <w:lang w:val="bg-BG"/>
        </w:rPr>
        <w:t>.</w:t>
      </w:r>
      <w:r w:rsidR="00DA1288" w:rsidRPr="00DA1288">
        <w:rPr>
          <w:rFonts w:ascii="Times New Roman CYR" w:hAnsi="Times New Roman CYR" w:cs="Times New Roman CYR"/>
          <w:bCs/>
          <w:color w:val="000000"/>
          <w:lang w:val="bg-BG"/>
        </w:rPr>
        <w:t xml:space="preserve"> инж</w:t>
      </w:r>
      <w:r w:rsidR="00DA1288" w:rsidRPr="00DA1288">
        <w:rPr>
          <w:rFonts w:ascii="Times New Roman CYR" w:hAnsi="Times New Roman CYR" w:cs="Times New Roman CYR"/>
          <w:bCs/>
          <w:lang w:val="bg-BG"/>
        </w:rPr>
        <w:t xml:space="preserve">. Диляна Пиронкова </w:t>
      </w:r>
      <w:r w:rsidRPr="006C3362">
        <w:rPr>
          <w:rFonts w:ascii="Times New Roman CYR" w:hAnsi="Times New Roman CYR" w:cs="Times New Roman CYR"/>
          <w:bCs/>
          <w:color w:val="000000"/>
          <w:lang w:val="bg-BG"/>
        </w:rPr>
        <w:t xml:space="preserve">– Директор на РДГ – Велико Търново; </w:t>
      </w:r>
    </w:p>
    <w:p w:rsidR="006C3362" w:rsidRPr="006C3362" w:rsidRDefault="006C3362" w:rsidP="00510F3E">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20. </w:t>
      </w:r>
      <w:r w:rsidRPr="006C3362">
        <w:rPr>
          <w:rFonts w:ascii="Times New Roman CYR" w:hAnsi="Times New Roman CYR" w:cs="Times New Roman CYR"/>
          <w:bCs/>
          <w:lang w:val="bg-BG"/>
        </w:rPr>
        <w:t xml:space="preserve">д-р </w:t>
      </w:r>
      <w:r w:rsidR="00F6779F" w:rsidRPr="00F6779F">
        <w:rPr>
          <w:rFonts w:ascii="Times New Roman CYR" w:hAnsi="Times New Roman CYR" w:cs="Times New Roman CYR"/>
          <w:bCs/>
          <w:lang w:val="bg-BG"/>
        </w:rPr>
        <w:t>Даниел Илиев</w:t>
      </w:r>
      <w:r w:rsidRPr="006C3362">
        <w:rPr>
          <w:rFonts w:ascii="Times New Roman CYR" w:hAnsi="Times New Roman CYR" w:cs="Times New Roman CYR"/>
          <w:bCs/>
          <w:lang w:val="bg-BG"/>
        </w:rPr>
        <w:t xml:space="preserve"> –</w:t>
      </w:r>
      <w:r w:rsidRPr="006C3362">
        <w:rPr>
          <w:rFonts w:ascii="Times New Roman CYR" w:hAnsi="Times New Roman CYR" w:cs="Times New Roman CYR"/>
          <w:bCs/>
          <w:color w:val="000000"/>
          <w:lang w:val="bg-BG"/>
        </w:rPr>
        <w:t xml:space="preserve"> Директор МОБАЛ „Стефан Черкезов“ – Велико Търново;</w:t>
      </w:r>
    </w:p>
    <w:p w:rsidR="006C3362" w:rsidRPr="006C3362" w:rsidRDefault="006C3362" w:rsidP="00510F3E">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21. Анжела Досева – Директор Регионална Дирекция ,,Социално подпомагане” – Велико Търново;</w:t>
      </w:r>
    </w:p>
    <w:p w:rsidR="006C3362" w:rsidRPr="006C3362" w:rsidRDefault="006C3362" w:rsidP="00E43A21">
      <w:pPr>
        <w:tabs>
          <w:tab w:val="left" w:pos="6480"/>
        </w:tabs>
        <w:spacing w:after="120"/>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22.</w:t>
      </w:r>
      <w:r w:rsidRPr="006C3362">
        <w:rPr>
          <w:lang w:val="bg-BG"/>
        </w:rPr>
        <w:t xml:space="preserve"> </w:t>
      </w:r>
      <w:r w:rsidR="008A28BF" w:rsidRPr="008A28BF">
        <w:rPr>
          <w:rFonts w:ascii="Times New Roman CYR" w:hAnsi="Times New Roman CYR" w:cs="Times New Roman CYR"/>
          <w:bCs/>
          <w:lang w:val="bg-BG"/>
        </w:rPr>
        <w:t>инж.</w:t>
      </w:r>
      <w:r w:rsidRPr="006C3362">
        <w:rPr>
          <w:rFonts w:ascii="Times New Roman CYR" w:hAnsi="Times New Roman CYR" w:cs="Times New Roman CYR"/>
          <w:bCs/>
          <w:color w:val="000000"/>
          <w:lang w:val="bg-BG"/>
        </w:rPr>
        <w:t>Розалия Личева – Д</w:t>
      </w:r>
      <w:r w:rsidR="00D5274B">
        <w:rPr>
          <w:rFonts w:ascii="Times New Roman CYR" w:hAnsi="Times New Roman CYR" w:cs="Times New Roman CYR"/>
          <w:bCs/>
          <w:color w:val="000000"/>
          <w:lang w:val="bg-BG"/>
        </w:rPr>
        <w:t>иректор на РУО – Велико Търново.</w:t>
      </w:r>
    </w:p>
    <w:p w:rsidR="006C3362" w:rsidRPr="006C3362" w:rsidRDefault="006C3362" w:rsidP="00E43A21">
      <w:pPr>
        <w:tabs>
          <w:tab w:val="left" w:pos="6480"/>
        </w:tabs>
        <w:spacing w:after="120"/>
        <w:ind w:firstLine="567"/>
        <w:jc w:val="both"/>
        <w:rPr>
          <w:rFonts w:ascii="Times New Roman CYR" w:hAnsi="Times New Roman CYR" w:cs="Times New Roman CYR"/>
          <w:b/>
          <w:bCs/>
          <w:color w:val="000000"/>
          <w:lang w:val="bg-BG"/>
        </w:rPr>
      </w:pPr>
      <w:r w:rsidRPr="006C3362">
        <w:rPr>
          <w:rFonts w:ascii="Times New Roman CYR" w:hAnsi="Times New Roman CYR" w:cs="Times New Roman CYR"/>
          <w:b/>
          <w:bCs/>
          <w:color w:val="000000"/>
          <w:lang w:val="bg-BG"/>
        </w:rPr>
        <w:t xml:space="preserve">В/ ТЕХНИЧЕСКИ  СЪСТАВ: </w:t>
      </w:r>
    </w:p>
    <w:p w:rsidR="006C3362" w:rsidRPr="006C3362" w:rsidRDefault="006C3362" w:rsidP="00B2676F">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1. Камен Киров – Главен специалист  ИТ, Дирекция АПОФУС, Областна администрация – Велико Търново;</w:t>
      </w:r>
    </w:p>
    <w:p w:rsidR="006C3362" w:rsidRPr="006C3362" w:rsidRDefault="006C3362" w:rsidP="00B2676F">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2. </w:t>
      </w:r>
      <w:r w:rsidR="004360F3" w:rsidRPr="00F55A3C">
        <w:rPr>
          <w:rFonts w:ascii="Times New Roman CYR" w:hAnsi="Times New Roman CYR" w:cs="Times New Roman CYR"/>
          <w:bCs/>
          <w:lang w:val="bg-BG"/>
        </w:rPr>
        <w:t>Ивелин Станчев</w:t>
      </w:r>
      <w:r w:rsidR="004360F3" w:rsidRPr="006C3362">
        <w:rPr>
          <w:rFonts w:ascii="Times New Roman CYR" w:hAnsi="Times New Roman CYR" w:cs="Times New Roman CYR"/>
          <w:bCs/>
          <w:lang w:val="bg-BG"/>
        </w:rPr>
        <w:t xml:space="preserve"> </w:t>
      </w:r>
      <w:r w:rsidR="004360F3" w:rsidRPr="006C3362">
        <w:rPr>
          <w:rFonts w:ascii="Times New Roman CYR" w:hAnsi="Times New Roman CYR" w:cs="Times New Roman CYR"/>
          <w:bCs/>
          <w:color w:val="000000"/>
          <w:lang w:val="bg-BG"/>
        </w:rPr>
        <w:t>– Гл. счетоводител, Областн</w:t>
      </w:r>
      <w:r w:rsidR="004360F3">
        <w:rPr>
          <w:rFonts w:ascii="Times New Roman CYR" w:hAnsi="Times New Roman CYR" w:cs="Times New Roman CYR"/>
          <w:bCs/>
          <w:color w:val="000000"/>
          <w:lang w:val="bg-BG"/>
        </w:rPr>
        <w:t>а администрация- Велико Търново.</w:t>
      </w:r>
      <w:r w:rsidRPr="006C3362">
        <w:rPr>
          <w:rFonts w:ascii="Times New Roman CYR" w:hAnsi="Times New Roman CYR" w:cs="Times New Roman CYR"/>
          <w:bCs/>
          <w:color w:val="000000"/>
          <w:lang w:val="bg-BG"/>
        </w:rPr>
        <w:t>;</w:t>
      </w:r>
    </w:p>
    <w:p w:rsidR="006C3362" w:rsidRPr="006C3362" w:rsidRDefault="006C3362" w:rsidP="00B2676F">
      <w:pPr>
        <w:tabs>
          <w:tab w:val="left" w:pos="6480"/>
        </w:tabs>
        <w:spacing w:after="120"/>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3. </w:t>
      </w:r>
      <w:r w:rsidR="004360F3" w:rsidRPr="006C3362">
        <w:rPr>
          <w:rFonts w:ascii="Times New Roman CYR" w:hAnsi="Times New Roman CYR" w:cs="Times New Roman CYR"/>
          <w:bCs/>
          <w:color w:val="000000"/>
          <w:lang w:val="bg-BG"/>
        </w:rPr>
        <w:t>Красимир Ванков – Изпълнител, ПМС 159</w:t>
      </w:r>
      <w:r w:rsidR="004360F3">
        <w:rPr>
          <w:rFonts w:ascii="Times New Roman CYR" w:hAnsi="Times New Roman CYR" w:cs="Times New Roman CYR"/>
          <w:bCs/>
          <w:color w:val="000000"/>
          <w:lang w:val="bg-BG"/>
        </w:rPr>
        <w:t>.</w:t>
      </w:r>
    </w:p>
    <w:p w:rsidR="006C3362" w:rsidRPr="006C3362" w:rsidRDefault="006C3362" w:rsidP="00E43A21">
      <w:pPr>
        <w:tabs>
          <w:tab w:val="left" w:pos="0"/>
        </w:tabs>
        <w:spacing w:after="120"/>
        <w:rPr>
          <w:rFonts w:ascii="Times New Roman CYR" w:hAnsi="Times New Roman CYR" w:cs="Times New Roman CYR"/>
          <w:b/>
          <w:bCs/>
          <w:color w:val="000000"/>
          <w:lang w:val="bg-BG"/>
        </w:rPr>
      </w:pPr>
      <w:r w:rsidRPr="006C3362">
        <w:rPr>
          <w:rFonts w:ascii="Times New Roman CYR" w:hAnsi="Times New Roman CYR" w:cs="Times New Roman CYR"/>
          <w:b/>
          <w:bCs/>
          <w:color w:val="000000"/>
          <w:lang w:val="bg-BG"/>
        </w:rPr>
        <w:t xml:space="preserve">           II. ДЕЙНОСТ И ОРГАНИЗАЦИЯ НА РАБОТА</w:t>
      </w:r>
    </w:p>
    <w:p w:rsidR="006C3362" w:rsidRPr="006C3362" w:rsidRDefault="006C3362" w:rsidP="00D5274B">
      <w:pPr>
        <w:numPr>
          <w:ilvl w:val="0"/>
          <w:numId w:val="1"/>
        </w:numPr>
        <w:tabs>
          <w:tab w:val="left" w:pos="0"/>
          <w:tab w:val="left" w:pos="851"/>
        </w:tabs>
        <w:ind w:left="0"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Функциите на Областния съвет по сигурност се определят с акт на Министерския съвет.</w:t>
      </w:r>
    </w:p>
    <w:p w:rsidR="006C3362" w:rsidRPr="006C3362" w:rsidRDefault="006C3362" w:rsidP="00E43A21">
      <w:pPr>
        <w:tabs>
          <w:tab w:val="left" w:pos="0"/>
          <w:tab w:val="left" w:pos="851"/>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2. Дейността </w:t>
      </w:r>
      <w:proofErr w:type="spellStart"/>
      <w:r w:rsidRPr="006C3362">
        <w:rPr>
          <w:rFonts w:ascii="Times New Roman CYR" w:hAnsi="Times New Roman CYR" w:cs="Times New Roman CYR"/>
          <w:bCs/>
          <w:color w:val="000000"/>
          <w:lang w:val="bg-BG"/>
        </w:rPr>
        <w:t>нa</w:t>
      </w:r>
      <w:proofErr w:type="spellEnd"/>
      <w:r w:rsidRPr="006C3362">
        <w:rPr>
          <w:rFonts w:ascii="Times New Roman CYR" w:hAnsi="Times New Roman CYR" w:cs="Times New Roman CYR"/>
          <w:bCs/>
          <w:color w:val="000000"/>
          <w:lang w:val="bg-BG"/>
        </w:rPr>
        <w:t xml:space="preserve"> Областния съвет по сигурност се организира</w:t>
      </w:r>
      <w:r w:rsidR="004360F3">
        <w:rPr>
          <w:rFonts w:ascii="Times New Roman CYR" w:hAnsi="Times New Roman CYR" w:cs="Times New Roman CYR"/>
          <w:bCs/>
          <w:color w:val="000000"/>
          <w:lang w:val="bg-BG"/>
        </w:rPr>
        <w:t>,</w:t>
      </w:r>
      <w:r w:rsidRPr="006C3362">
        <w:rPr>
          <w:rFonts w:ascii="Times New Roman CYR" w:hAnsi="Times New Roman CYR" w:cs="Times New Roman CYR"/>
          <w:bCs/>
          <w:color w:val="000000"/>
          <w:lang w:val="bg-BG"/>
        </w:rPr>
        <w:t xml:space="preserve"> съгласно Закона за отбраната и въоръжените сили на Република България, Правилника за състава и функциите на съветите по сигурност в централните и териториални органи на изпълнителната власт, с цел упражняване на правомощията на областен управител по </w:t>
      </w:r>
      <w:r w:rsidRPr="00D5274B">
        <w:rPr>
          <w:rFonts w:ascii="Times New Roman CYR" w:hAnsi="Times New Roman CYR" w:cs="Times New Roman CYR"/>
          <w:bCs/>
          <w:lang w:val="bg-BG"/>
        </w:rPr>
        <w:t xml:space="preserve">чл. 43 от </w:t>
      </w:r>
      <w:r w:rsidRPr="006C3362">
        <w:rPr>
          <w:rFonts w:ascii="Times New Roman CYR" w:hAnsi="Times New Roman CYR" w:cs="Times New Roman CYR"/>
          <w:bCs/>
          <w:color w:val="000000"/>
          <w:lang w:val="bg-BG"/>
        </w:rPr>
        <w:t>Закона за отбраната и въоръжените сили на Република България.</w:t>
      </w:r>
    </w:p>
    <w:p w:rsidR="006C3362" w:rsidRPr="006C3362" w:rsidRDefault="006C3362" w:rsidP="00510F3E">
      <w:pPr>
        <w:tabs>
          <w:tab w:val="left" w:pos="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3. Оперативния състав на Областния съвет по сигурност подпомага председателя на Съвета при упражняване на правомощията му и изпълнение на дейностите по организираното преминаване в по-висока готовност за работа в извънреден режим или преминаване от мирновременно във военновременно състояние, при възникване на военна заплаха и за поддържане на системата на държавно управление в готовност за работа във военно време.</w:t>
      </w:r>
    </w:p>
    <w:p w:rsidR="006C3362" w:rsidRPr="006C3362" w:rsidRDefault="006C3362" w:rsidP="00510F3E">
      <w:pPr>
        <w:tabs>
          <w:tab w:val="left" w:pos="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4. Оперативния състав на Областния съвет по сигурност подпомага </w:t>
      </w:r>
      <w:r w:rsidR="004360F3" w:rsidRPr="006C3362">
        <w:rPr>
          <w:rFonts w:ascii="Times New Roman CYR" w:hAnsi="Times New Roman CYR" w:cs="Times New Roman CYR"/>
          <w:bCs/>
          <w:color w:val="000000"/>
          <w:lang w:val="bg-BG"/>
        </w:rPr>
        <w:t xml:space="preserve">Областен </w:t>
      </w:r>
      <w:r w:rsidRPr="006C3362">
        <w:rPr>
          <w:rFonts w:ascii="Times New Roman CYR" w:hAnsi="Times New Roman CYR" w:cs="Times New Roman CYR"/>
          <w:bCs/>
          <w:color w:val="000000"/>
          <w:lang w:val="bg-BG"/>
        </w:rPr>
        <w:t xml:space="preserve">управител при упражняване на правомощията му по </w:t>
      </w:r>
      <w:r w:rsidRPr="006C3362">
        <w:rPr>
          <w:rFonts w:ascii="Times New Roman CYR" w:hAnsi="Times New Roman CYR" w:cs="Times New Roman CYR"/>
          <w:bCs/>
          <w:lang w:val="bg-BG"/>
        </w:rPr>
        <w:t xml:space="preserve">чл. 43, ал. 2 от </w:t>
      </w:r>
      <w:r w:rsidRPr="006C3362">
        <w:rPr>
          <w:rFonts w:ascii="Times New Roman CYR" w:hAnsi="Times New Roman CYR" w:cs="Times New Roman CYR"/>
          <w:bCs/>
          <w:color w:val="000000"/>
          <w:lang w:val="bg-BG"/>
        </w:rPr>
        <w:t>Закона за отбраната и въоръжените сили на Република България за:</w:t>
      </w:r>
    </w:p>
    <w:p w:rsidR="006C3362" w:rsidRPr="006C3362" w:rsidRDefault="006C3362" w:rsidP="00510F3E">
      <w:pPr>
        <w:tabs>
          <w:tab w:val="left" w:pos="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 - Подпомагане на органите на Министерството на отбраната по воденето на военния отчет и по извикването, оповестяването, изпращането и доставянето на запасни и техника-запас;</w:t>
      </w:r>
    </w:p>
    <w:p w:rsidR="006C3362" w:rsidRPr="006C3362" w:rsidRDefault="006C3362" w:rsidP="00510F3E">
      <w:pPr>
        <w:tabs>
          <w:tab w:val="left" w:pos="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Предоставяне на помещения и осигуряване административно дейността на органите на Министерството на отбраната по военния отчет;</w:t>
      </w:r>
    </w:p>
    <w:p w:rsidR="006C3362" w:rsidRPr="006C3362" w:rsidRDefault="006C3362" w:rsidP="00510F3E">
      <w:pPr>
        <w:tabs>
          <w:tab w:val="left" w:pos="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Осигуряване на денонощно дежурство и оповестяване при привеждане в по-висока степен на бойна и оперативна готовност, при мобилизация и във военно време;</w:t>
      </w:r>
    </w:p>
    <w:p w:rsidR="006C3362" w:rsidRPr="006C3362" w:rsidRDefault="006C3362" w:rsidP="00510F3E">
      <w:pPr>
        <w:tabs>
          <w:tab w:val="left" w:pos="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Осигуряване функционирането на икономиката за нуждите на отбраната в съответните административно-териториални единици във военно време;</w:t>
      </w:r>
    </w:p>
    <w:p w:rsidR="006C3362" w:rsidRPr="006C3362" w:rsidRDefault="006C3362" w:rsidP="00510F3E">
      <w:pPr>
        <w:tabs>
          <w:tab w:val="left" w:pos="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При обявяване на мобилизация или война изпълняват възложените им задължения от органите за ръководство на отбраната;</w:t>
      </w:r>
    </w:p>
    <w:p w:rsidR="006C3362" w:rsidRPr="006C3362" w:rsidRDefault="006C3362" w:rsidP="00510F3E">
      <w:pPr>
        <w:tabs>
          <w:tab w:val="left" w:pos="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Организиране и ръководство на мероприятията за защита на населението и икономиката при бедствия и във военно време;</w:t>
      </w:r>
    </w:p>
    <w:p w:rsidR="006C3362" w:rsidRPr="006C3362" w:rsidRDefault="006C3362" w:rsidP="00D5274B">
      <w:pPr>
        <w:tabs>
          <w:tab w:val="left" w:pos="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Поддържане на регистър на обектите и системите от критичната инфраструктура в съответните административно-териториални единици;</w:t>
      </w:r>
    </w:p>
    <w:p w:rsidR="006C3362" w:rsidRPr="006C3362" w:rsidRDefault="006C3362" w:rsidP="00D5274B">
      <w:pPr>
        <w:tabs>
          <w:tab w:val="left" w:pos="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lastRenderedPageBreak/>
        <w:t>- Изготвяне на предложения до министъра на отбраната за обучение на техни ръководни кадри и служители п</w:t>
      </w:r>
      <w:r w:rsidR="00D5274B">
        <w:rPr>
          <w:rFonts w:ascii="Times New Roman CYR" w:hAnsi="Times New Roman CYR" w:cs="Times New Roman CYR"/>
          <w:bCs/>
          <w:color w:val="000000"/>
          <w:lang w:val="bg-BG"/>
        </w:rPr>
        <w:t>о въпросите, свързани с резерва;</w:t>
      </w:r>
    </w:p>
    <w:p w:rsidR="006C3362" w:rsidRPr="006C3362" w:rsidRDefault="006C3362" w:rsidP="00D5274B">
      <w:pPr>
        <w:tabs>
          <w:tab w:val="left" w:pos="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Мобилизация на граждански ресурси при преодоляване на бедс</w:t>
      </w:r>
      <w:r w:rsidR="00D5274B">
        <w:rPr>
          <w:rFonts w:ascii="Times New Roman CYR" w:hAnsi="Times New Roman CYR" w:cs="Times New Roman CYR"/>
          <w:bCs/>
          <w:color w:val="000000"/>
          <w:lang w:val="bg-BG"/>
        </w:rPr>
        <w:t>твие на територията на областта;</w:t>
      </w:r>
    </w:p>
    <w:p w:rsidR="006C3362" w:rsidRPr="006C3362" w:rsidRDefault="006C3362" w:rsidP="00D5274B">
      <w:pPr>
        <w:tabs>
          <w:tab w:val="left" w:pos="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Разглеждане на Военновременните планове, планове за привеждане в по-високо състояние и/или степен на готовност на ведо</w:t>
      </w:r>
      <w:r w:rsidR="00D5274B">
        <w:rPr>
          <w:rFonts w:ascii="Times New Roman CYR" w:hAnsi="Times New Roman CYR" w:cs="Times New Roman CYR"/>
          <w:bCs/>
          <w:color w:val="000000"/>
          <w:lang w:val="bg-BG"/>
        </w:rPr>
        <w:t>мствата с военновременни задачи;</w:t>
      </w:r>
    </w:p>
    <w:p w:rsidR="006C3362" w:rsidRPr="006C3362" w:rsidRDefault="006C3362" w:rsidP="00D5274B">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Решенията се взимат с обикновено мнозинство.</w:t>
      </w:r>
    </w:p>
    <w:p w:rsidR="006C3362" w:rsidRPr="006C3362" w:rsidRDefault="006C3362" w:rsidP="00D5274B">
      <w:pPr>
        <w:tabs>
          <w:tab w:val="left" w:pos="6480"/>
        </w:tabs>
        <w:spacing w:before="120" w:after="120"/>
        <w:ind w:firstLine="567"/>
        <w:jc w:val="both"/>
        <w:rPr>
          <w:rFonts w:ascii="Times New Roman CYR" w:hAnsi="Times New Roman CYR" w:cs="Times New Roman CYR"/>
          <w:bCs/>
          <w:color w:val="000000"/>
          <w:lang w:val="bg-BG"/>
        </w:rPr>
      </w:pPr>
      <w:r w:rsidRPr="006C3362">
        <w:rPr>
          <w:rFonts w:ascii="Times New Roman CYR" w:hAnsi="Times New Roman CYR" w:cs="Times New Roman CYR"/>
          <w:b/>
          <w:bCs/>
          <w:color w:val="000000"/>
          <w:lang w:val="bg-BG"/>
        </w:rPr>
        <w:t>5.</w:t>
      </w:r>
      <w:r w:rsidRPr="006C3362">
        <w:rPr>
          <w:rFonts w:ascii="Times New Roman CYR" w:hAnsi="Times New Roman CYR" w:cs="Times New Roman CYR"/>
          <w:bCs/>
          <w:color w:val="000000"/>
          <w:lang w:val="bg-BG"/>
        </w:rPr>
        <w:t xml:space="preserve"> </w:t>
      </w:r>
      <w:r w:rsidRPr="006C3362">
        <w:rPr>
          <w:rFonts w:ascii="Times New Roman CYR" w:hAnsi="Times New Roman CYR" w:cs="Times New Roman CYR"/>
          <w:b/>
          <w:bCs/>
          <w:color w:val="000000"/>
          <w:lang w:val="bg-BG"/>
        </w:rPr>
        <w:t>Технически състав на Областния съвет по сигурност</w:t>
      </w:r>
      <w:r w:rsidRPr="006C3362">
        <w:rPr>
          <w:rFonts w:ascii="Times New Roman CYR" w:hAnsi="Times New Roman CYR" w:cs="Times New Roman CYR"/>
          <w:bCs/>
          <w:color w:val="000000"/>
          <w:lang w:val="bg-BG"/>
        </w:rPr>
        <w:t xml:space="preserve"> осигурява технически работата на съвета.</w:t>
      </w:r>
    </w:p>
    <w:p w:rsidR="006C3362" w:rsidRPr="006C3362" w:rsidRDefault="006C3362" w:rsidP="00D5274B">
      <w:pPr>
        <w:tabs>
          <w:tab w:val="left" w:pos="6480"/>
        </w:tabs>
        <w:spacing w:before="120" w:after="120"/>
        <w:ind w:firstLine="567"/>
        <w:jc w:val="both"/>
        <w:rPr>
          <w:rFonts w:ascii="Times New Roman CYR" w:hAnsi="Times New Roman CYR" w:cs="Times New Roman CYR"/>
          <w:bCs/>
          <w:color w:val="000000"/>
          <w:lang w:val="bg-BG"/>
        </w:rPr>
      </w:pPr>
      <w:r w:rsidRPr="006C3362">
        <w:rPr>
          <w:rFonts w:ascii="Times New Roman CYR" w:hAnsi="Times New Roman CYR" w:cs="Times New Roman CYR"/>
          <w:b/>
          <w:bCs/>
          <w:color w:val="000000"/>
          <w:lang w:val="bg-BG"/>
        </w:rPr>
        <w:t>6.</w:t>
      </w:r>
      <w:r w:rsidR="00195D85">
        <w:rPr>
          <w:rFonts w:ascii="Times New Roman CYR" w:hAnsi="Times New Roman CYR" w:cs="Times New Roman CYR"/>
          <w:bCs/>
          <w:color w:val="000000"/>
          <w:lang w:val="bg-BG"/>
        </w:rPr>
        <w:t xml:space="preserve"> При разглеждане на въпрос</w:t>
      </w:r>
      <w:r w:rsidRPr="006C3362">
        <w:rPr>
          <w:rFonts w:ascii="Times New Roman CYR" w:hAnsi="Times New Roman CYR" w:cs="Times New Roman CYR"/>
          <w:bCs/>
          <w:color w:val="000000"/>
          <w:lang w:val="bg-BG"/>
        </w:rPr>
        <w:t>и и/или осъществяване на дейност, свързана с опазване на държавна или служебна тайна, както и чуждестранна класифицирана информация, членовете на Областния съвет по сигурност се ръководят</w:t>
      </w:r>
      <w:r w:rsidR="004360F3">
        <w:rPr>
          <w:rFonts w:ascii="Times New Roman CYR" w:hAnsi="Times New Roman CYR" w:cs="Times New Roman CYR"/>
          <w:bCs/>
          <w:color w:val="000000"/>
          <w:lang w:val="bg-BG"/>
        </w:rPr>
        <w:t>,</w:t>
      </w:r>
      <w:r w:rsidRPr="006C3362">
        <w:rPr>
          <w:rFonts w:ascii="Times New Roman CYR" w:hAnsi="Times New Roman CYR" w:cs="Times New Roman CYR"/>
          <w:bCs/>
          <w:color w:val="000000"/>
          <w:lang w:val="bg-BG"/>
        </w:rPr>
        <w:t xml:space="preserve"> съгласно изискванията на чл. 3 от Закона за защита на класифицираната информация.</w:t>
      </w:r>
    </w:p>
    <w:p w:rsidR="006C3362" w:rsidRPr="006C3362" w:rsidRDefault="006C3362" w:rsidP="00D5274B">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
          <w:bCs/>
          <w:color w:val="000000"/>
          <w:lang w:val="bg-BG"/>
        </w:rPr>
        <w:t>7.</w:t>
      </w:r>
      <w:r w:rsidRPr="006C3362">
        <w:rPr>
          <w:rFonts w:ascii="Times New Roman CYR" w:hAnsi="Times New Roman CYR" w:cs="Times New Roman CYR"/>
          <w:bCs/>
          <w:color w:val="000000"/>
          <w:lang w:val="bg-BG"/>
        </w:rPr>
        <w:t xml:space="preserve"> Оповестяването на членовете на Оперативния състав на Областния съвет по сигурност се извършва от оперативен дежурен по Областен съвет по сигурност със сигнал ,,БЕДСТВИЕ”, който се подава на посочения телефон за контакт.</w:t>
      </w:r>
    </w:p>
    <w:p w:rsidR="006C3362" w:rsidRPr="006C3362" w:rsidRDefault="006C3362" w:rsidP="00D5274B">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 xml:space="preserve">В зависимост от конкретната обстановка, членовете на техническия състав на Областния съвет по сигурност се оповестяват по решение на ръководството </w:t>
      </w:r>
      <w:r w:rsidR="004360F3">
        <w:rPr>
          <w:rFonts w:ascii="Times New Roman CYR" w:hAnsi="Times New Roman CYR" w:cs="Times New Roman CYR"/>
          <w:bCs/>
          <w:color w:val="000000"/>
          <w:lang w:val="bg-BG"/>
        </w:rPr>
        <w:t>на Областния съвет по сигурност</w:t>
      </w:r>
      <w:r w:rsidRPr="006C3362">
        <w:rPr>
          <w:rFonts w:ascii="Times New Roman CYR" w:hAnsi="Times New Roman CYR" w:cs="Times New Roman CYR"/>
          <w:bCs/>
          <w:color w:val="000000"/>
          <w:lang w:val="bg-BG"/>
        </w:rPr>
        <w:t xml:space="preserve"> със сигнал в свободен текст.</w:t>
      </w:r>
    </w:p>
    <w:p w:rsidR="006C3362" w:rsidRPr="006C3362" w:rsidRDefault="006C3362" w:rsidP="00D5274B">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При получаване на сигнал, оповестеното длъжностно лице се явява незабавно в сградата на Областна администрация – Велико Търново, находяща се на адрес: гр. Велико Търново, пл. Център 2, Зала 314.</w:t>
      </w:r>
    </w:p>
    <w:p w:rsidR="006C3362" w:rsidRPr="006C3362" w:rsidRDefault="006C3362" w:rsidP="00D5274B">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При внезапно бедствие, авария или обявено бедствено положение, членовете от Оперативния състав на Областния съвет по сигурност незабавно се явяват в Областна администрация – Велико Търново без да изчакват оповестяване. В тези случаи, членовете от Техническия състав на Областен съвет по сигурност се свикват по решение на председателя на Съвета или по решение на членовете на Оперативния състав.</w:t>
      </w:r>
    </w:p>
    <w:p w:rsidR="006C3362" w:rsidRPr="006C3362" w:rsidRDefault="006C3362" w:rsidP="00D5274B">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При отсъствие на член на Областния съвет по сигурност, задълженията му се изпълняват от упълномощен заместник.</w:t>
      </w:r>
    </w:p>
    <w:p w:rsidR="006C3362" w:rsidRPr="006C3362" w:rsidRDefault="006C3362" w:rsidP="00D5274B">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Настоящата запо</w:t>
      </w:r>
      <w:r w:rsidR="00FB6725">
        <w:rPr>
          <w:rFonts w:ascii="Times New Roman CYR" w:hAnsi="Times New Roman CYR" w:cs="Times New Roman CYR"/>
          <w:bCs/>
          <w:color w:val="000000"/>
          <w:lang w:val="bg-BG"/>
        </w:rPr>
        <w:t>вед отменя Заповед № ОКД-11-02-2/15.09</w:t>
      </w:r>
      <w:r w:rsidR="00A3606D">
        <w:rPr>
          <w:rFonts w:ascii="Times New Roman CYR" w:hAnsi="Times New Roman CYR" w:cs="Times New Roman CYR"/>
          <w:bCs/>
          <w:color w:val="000000"/>
          <w:lang w:val="bg-BG"/>
        </w:rPr>
        <w:t>.2023</w:t>
      </w:r>
      <w:r w:rsidRPr="006C3362">
        <w:rPr>
          <w:rFonts w:ascii="Times New Roman CYR" w:hAnsi="Times New Roman CYR" w:cs="Times New Roman CYR"/>
          <w:bCs/>
          <w:color w:val="000000"/>
          <w:lang w:val="bg-BG"/>
        </w:rPr>
        <w:t xml:space="preserve"> г. на Областен управител на Област Велико Търново.</w:t>
      </w:r>
    </w:p>
    <w:p w:rsidR="006C3362" w:rsidRPr="006C3362" w:rsidRDefault="006C3362" w:rsidP="00D5274B">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Препис от настоящата заповед да се сведе до знанието на членовете от Областния съвет по сигурност за сведение и изпълнение.</w:t>
      </w:r>
    </w:p>
    <w:p w:rsidR="006C3362" w:rsidRPr="006C3362" w:rsidRDefault="006C3362" w:rsidP="00D5274B">
      <w:pPr>
        <w:tabs>
          <w:tab w:val="left" w:pos="6480"/>
        </w:tabs>
        <w:ind w:firstLine="567"/>
        <w:jc w:val="both"/>
        <w:rPr>
          <w:rFonts w:ascii="Times New Roman CYR" w:hAnsi="Times New Roman CYR" w:cs="Times New Roman CYR"/>
          <w:bCs/>
          <w:color w:val="000000"/>
          <w:lang w:val="bg-BG"/>
        </w:rPr>
      </w:pPr>
      <w:r w:rsidRPr="006C3362">
        <w:rPr>
          <w:rFonts w:ascii="Times New Roman CYR" w:hAnsi="Times New Roman CYR" w:cs="Times New Roman CYR"/>
          <w:bCs/>
          <w:color w:val="000000"/>
          <w:lang w:val="bg-BG"/>
        </w:rPr>
        <w:t>Контрол по изпълнение на заповедта ще упражнявам лично.</w:t>
      </w:r>
    </w:p>
    <w:p w:rsidR="006C3362" w:rsidRDefault="006C3362" w:rsidP="006C3362">
      <w:pPr>
        <w:tabs>
          <w:tab w:val="left" w:pos="6480"/>
        </w:tabs>
        <w:rPr>
          <w:rFonts w:ascii="Times New Roman CYR" w:hAnsi="Times New Roman CYR" w:cs="Times New Roman CYR"/>
          <w:bCs/>
          <w:color w:val="000000"/>
          <w:lang w:val="bg-BG"/>
        </w:rPr>
      </w:pPr>
    </w:p>
    <w:p w:rsidR="00D5274B" w:rsidRPr="006C3362" w:rsidRDefault="00D5274B" w:rsidP="006C3362">
      <w:pPr>
        <w:tabs>
          <w:tab w:val="left" w:pos="6480"/>
        </w:tabs>
        <w:rPr>
          <w:rFonts w:ascii="Times New Roman CYR" w:hAnsi="Times New Roman CYR" w:cs="Times New Roman CYR"/>
          <w:bCs/>
          <w:color w:val="000000"/>
          <w:lang w:val="bg-BG"/>
        </w:rPr>
      </w:pPr>
    </w:p>
    <w:p w:rsidR="00AD2495" w:rsidRPr="009E0006" w:rsidRDefault="00AD2495" w:rsidP="00AD2495">
      <w:pPr>
        <w:tabs>
          <w:tab w:val="left" w:pos="6480"/>
        </w:tabs>
        <w:rPr>
          <w:b/>
          <w:bCs/>
          <w:color w:val="000000"/>
          <w:sz w:val="28"/>
          <w:szCs w:val="28"/>
          <w:lang w:val="bg-BG"/>
        </w:rPr>
      </w:pPr>
      <w:r w:rsidRPr="009E0006">
        <w:rPr>
          <w:b/>
          <w:bCs/>
          <w:color w:val="000000"/>
          <w:sz w:val="28"/>
          <w:szCs w:val="28"/>
          <w:lang w:val="bg-BG"/>
        </w:rPr>
        <w:t>ИВАЙЛО ЗДРАВКОВ</w:t>
      </w:r>
      <w:r w:rsidR="003E5F27">
        <w:rPr>
          <w:b/>
          <w:bCs/>
          <w:color w:val="000000"/>
          <w:sz w:val="28"/>
          <w:szCs w:val="28"/>
          <w:lang w:val="bg-BG"/>
        </w:rPr>
        <w:t xml:space="preserve">       </w:t>
      </w:r>
      <w:bookmarkStart w:id="0" w:name="_GoBack"/>
      <w:bookmarkEnd w:id="0"/>
      <w:r w:rsidR="003E5F27">
        <w:rPr>
          <w:b/>
          <w:bCs/>
          <w:color w:val="000000"/>
          <w:sz w:val="28"/>
          <w:szCs w:val="28"/>
          <w:lang w:val="bg-BG"/>
        </w:rPr>
        <w:t xml:space="preserve"> /П/</w:t>
      </w:r>
    </w:p>
    <w:p w:rsidR="00AD2495" w:rsidRPr="009E0006" w:rsidRDefault="00AD2495" w:rsidP="00AD2495">
      <w:pPr>
        <w:tabs>
          <w:tab w:val="left" w:pos="6480"/>
        </w:tabs>
        <w:rPr>
          <w:bCs/>
          <w:i/>
          <w:color w:val="000000"/>
          <w:sz w:val="28"/>
          <w:szCs w:val="28"/>
          <w:lang w:val="bg-BG"/>
        </w:rPr>
      </w:pPr>
      <w:r w:rsidRPr="009E0006">
        <w:rPr>
          <w:bCs/>
          <w:i/>
          <w:color w:val="000000"/>
          <w:sz w:val="28"/>
          <w:szCs w:val="28"/>
          <w:lang w:val="bg-BG"/>
        </w:rPr>
        <w:t xml:space="preserve">Областен управител на </w:t>
      </w:r>
    </w:p>
    <w:p w:rsidR="00AD2495" w:rsidRPr="00D5274B" w:rsidRDefault="00AD2495" w:rsidP="00AD2495">
      <w:pPr>
        <w:tabs>
          <w:tab w:val="left" w:pos="6480"/>
        </w:tabs>
        <w:rPr>
          <w:bCs/>
          <w:i/>
          <w:color w:val="000000"/>
          <w:sz w:val="28"/>
          <w:szCs w:val="28"/>
          <w:lang w:val="bg-BG"/>
        </w:rPr>
      </w:pPr>
      <w:r w:rsidRPr="009E0006">
        <w:rPr>
          <w:bCs/>
          <w:i/>
          <w:color w:val="000000"/>
          <w:sz w:val="28"/>
          <w:szCs w:val="28"/>
          <w:lang w:val="bg-BG"/>
        </w:rPr>
        <w:t>област Велико Търново</w:t>
      </w:r>
    </w:p>
    <w:p w:rsidR="00AD2495" w:rsidRPr="00D5274B" w:rsidRDefault="00AD2495" w:rsidP="00AD2495">
      <w:pPr>
        <w:tabs>
          <w:tab w:val="left" w:pos="6480"/>
        </w:tabs>
        <w:rPr>
          <w:bCs/>
          <w:i/>
          <w:color w:val="000000"/>
          <w:sz w:val="28"/>
          <w:szCs w:val="28"/>
          <w:lang w:val="bg-BG"/>
        </w:rPr>
      </w:pPr>
    </w:p>
    <w:p w:rsidR="006C3362" w:rsidRPr="006C3362" w:rsidRDefault="006C3362" w:rsidP="006C3362">
      <w:pPr>
        <w:tabs>
          <w:tab w:val="left" w:pos="6480"/>
        </w:tabs>
        <w:rPr>
          <w:rFonts w:ascii="Times New Roman CYR" w:hAnsi="Times New Roman CYR" w:cs="Times New Roman CYR"/>
          <w:bCs/>
          <w:i/>
          <w:color w:val="000000"/>
          <w:lang w:val="bg-BG"/>
        </w:rPr>
      </w:pPr>
    </w:p>
    <w:p w:rsidR="006C3362" w:rsidRDefault="006C3362" w:rsidP="006C3362">
      <w:pPr>
        <w:tabs>
          <w:tab w:val="left" w:pos="6480"/>
        </w:tabs>
        <w:rPr>
          <w:rFonts w:ascii="Times New Roman CYR" w:hAnsi="Times New Roman CYR" w:cs="Times New Roman CYR"/>
          <w:bCs/>
          <w:i/>
          <w:color w:val="000000"/>
          <w:lang w:val="bg-BG"/>
        </w:rPr>
      </w:pPr>
    </w:p>
    <w:p w:rsidR="004360F3" w:rsidRDefault="004360F3" w:rsidP="006C3362">
      <w:pPr>
        <w:tabs>
          <w:tab w:val="left" w:pos="6480"/>
        </w:tabs>
        <w:rPr>
          <w:rFonts w:ascii="Times New Roman CYR" w:hAnsi="Times New Roman CYR" w:cs="Times New Roman CYR"/>
          <w:bCs/>
          <w:i/>
          <w:color w:val="000000"/>
          <w:lang w:val="bg-BG"/>
        </w:rPr>
      </w:pPr>
    </w:p>
    <w:p w:rsidR="004360F3" w:rsidRDefault="004360F3" w:rsidP="006C3362">
      <w:pPr>
        <w:tabs>
          <w:tab w:val="left" w:pos="6480"/>
        </w:tabs>
        <w:rPr>
          <w:rFonts w:ascii="Times New Roman CYR" w:hAnsi="Times New Roman CYR" w:cs="Times New Roman CYR"/>
          <w:bCs/>
          <w:i/>
          <w:color w:val="000000"/>
          <w:lang w:val="bg-BG"/>
        </w:rPr>
      </w:pPr>
    </w:p>
    <w:p w:rsidR="004360F3" w:rsidRDefault="004360F3" w:rsidP="006C3362">
      <w:pPr>
        <w:tabs>
          <w:tab w:val="left" w:pos="6480"/>
        </w:tabs>
        <w:rPr>
          <w:rFonts w:ascii="Times New Roman CYR" w:hAnsi="Times New Roman CYR" w:cs="Times New Roman CYR"/>
          <w:bCs/>
          <w:i/>
          <w:color w:val="000000"/>
          <w:lang w:val="bg-BG"/>
        </w:rPr>
      </w:pPr>
    </w:p>
    <w:p w:rsidR="004360F3" w:rsidRDefault="004360F3" w:rsidP="006C3362">
      <w:pPr>
        <w:tabs>
          <w:tab w:val="left" w:pos="6480"/>
        </w:tabs>
        <w:rPr>
          <w:rFonts w:ascii="Times New Roman CYR" w:hAnsi="Times New Roman CYR" w:cs="Times New Roman CYR"/>
          <w:bCs/>
          <w:i/>
          <w:color w:val="000000"/>
          <w:lang w:val="bg-BG"/>
        </w:rPr>
      </w:pPr>
    </w:p>
    <w:p w:rsidR="0062333F" w:rsidRPr="006C3362" w:rsidRDefault="0062333F" w:rsidP="0062333F">
      <w:pPr>
        <w:tabs>
          <w:tab w:val="left" w:pos="6480"/>
        </w:tabs>
        <w:rPr>
          <w:bCs/>
          <w:color w:val="000000"/>
          <w:sz w:val="18"/>
          <w:szCs w:val="18"/>
          <w:lang w:val="bg-BG"/>
        </w:rPr>
      </w:pPr>
      <w:r w:rsidRPr="006C3362">
        <w:rPr>
          <w:bCs/>
          <w:color w:val="000000"/>
          <w:sz w:val="18"/>
          <w:szCs w:val="18"/>
          <w:lang w:val="bg-BG"/>
        </w:rPr>
        <w:t>Съгласувал:</w:t>
      </w:r>
    </w:p>
    <w:p w:rsidR="0062333F" w:rsidRPr="006C3362" w:rsidRDefault="0062333F" w:rsidP="0062333F">
      <w:pPr>
        <w:tabs>
          <w:tab w:val="left" w:pos="6480"/>
        </w:tabs>
        <w:rPr>
          <w:bCs/>
          <w:color w:val="000000"/>
          <w:sz w:val="18"/>
          <w:szCs w:val="18"/>
          <w:lang w:val="bg-BG"/>
        </w:rPr>
      </w:pPr>
      <w:r w:rsidRPr="006C3362">
        <w:rPr>
          <w:bCs/>
          <w:color w:val="000000"/>
          <w:sz w:val="18"/>
          <w:szCs w:val="18"/>
          <w:lang w:val="bg-BG"/>
        </w:rPr>
        <w:t>Петя Райкова, Главен секретар на Областна администрация – Велико Търново………………./………/</w:t>
      </w:r>
    </w:p>
    <w:p w:rsidR="00FB6725" w:rsidRPr="00B458C4" w:rsidRDefault="00FB6725" w:rsidP="00FB6725">
      <w:pPr>
        <w:tabs>
          <w:tab w:val="left" w:pos="6480"/>
        </w:tabs>
        <w:rPr>
          <w:rFonts w:ascii="Times New Roman CYR" w:hAnsi="Times New Roman CYR" w:cs="Times New Roman CYR"/>
          <w:bCs/>
          <w:color w:val="000000"/>
          <w:sz w:val="20"/>
          <w:szCs w:val="20"/>
          <w:lang w:val="bg-BG"/>
        </w:rPr>
      </w:pPr>
      <w:r w:rsidRPr="00B458C4">
        <w:rPr>
          <w:rFonts w:ascii="Times New Roman CYR" w:hAnsi="Times New Roman CYR" w:cs="Times New Roman CYR"/>
          <w:bCs/>
          <w:color w:val="000000"/>
          <w:sz w:val="20"/>
          <w:szCs w:val="20"/>
          <w:lang w:val="bg-BG"/>
        </w:rPr>
        <w:t>Милена Павлова – Директор на Дирекция АПОФУС</w:t>
      </w:r>
      <w:r>
        <w:rPr>
          <w:rFonts w:ascii="Times New Roman CYR" w:hAnsi="Times New Roman CYR" w:cs="Times New Roman CYR"/>
          <w:bCs/>
          <w:color w:val="000000"/>
          <w:sz w:val="20"/>
          <w:szCs w:val="20"/>
          <w:lang w:val="bg-BG"/>
        </w:rPr>
        <w:t xml:space="preserve"> …………………………………/…….../</w:t>
      </w:r>
    </w:p>
    <w:p w:rsidR="0062333F" w:rsidRPr="006C3362" w:rsidRDefault="0062333F" w:rsidP="0062333F">
      <w:pPr>
        <w:jc w:val="both"/>
        <w:rPr>
          <w:bCs/>
          <w:color w:val="000000"/>
          <w:sz w:val="18"/>
          <w:szCs w:val="18"/>
          <w:lang w:val="bg-BG"/>
        </w:rPr>
      </w:pPr>
      <w:r w:rsidRPr="006C3362">
        <w:rPr>
          <w:bCs/>
          <w:color w:val="000000"/>
          <w:sz w:val="18"/>
          <w:szCs w:val="18"/>
          <w:lang w:val="bg-BG"/>
        </w:rPr>
        <w:t>Изготвил:</w:t>
      </w:r>
    </w:p>
    <w:p w:rsidR="0062333F" w:rsidRPr="006C3362" w:rsidRDefault="004360F3" w:rsidP="0062333F">
      <w:pPr>
        <w:jc w:val="both"/>
        <w:rPr>
          <w:bCs/>
          <w:color w:val="000000"/>
          <w:sz w:val="18"/>
          <w:szCs w:val="18"/>
          <w:lang w:val="bg-BG"/>
        </w:rPr>
      </w:pPr>
      <w:r>
        <w:rPr>
          <w:bCs/>
          <w:color w:val="000000"/>
          <w:sz w:val="18"/>
          <w:szCs w:val="18"/>
          <w:lang w:val="bg-BG"/>
        </w:rPr>
        <w:t>Татяна Борисова</w:t>
      </w:r>
      <w:r w:rsidR="0062333F" w:rsidRPr="006C3362">
        <w:rPr>
          <w:bCs/>
          <w:color w:val="000000"/>
          <w:sz w:val="18"/>
          <w:szCs w:val="18"/>
          <w:lang w:val="bg-BG"/>
        </w:rPr>
        <w:t>- гл.специалист ОМП ………………………………………………………</w:t>
      </w:r>
      <w:r w:rsidR="00FB6725">
        <w:rPr>
          <w:bCs/>
          <w:color w:val="000000"/>
          <w:sz w:val="18"/>
          <w:szCs w:val="18"/>
          <w:lang w:val="bg-BG"/>
        </w:rPr>
        <w:t xml:space="preserve">  .</w:t>
      </w:r>
      <w:r w:rsidR="0062333F" w:rsidRPr="006C3362">
        <w:rPr>
          <w:bCs/>
          <w:color w:val="000000"/>
          <w:sz w:val="18"/>
          <w:szCs w:val="18"/>
          <w:lang w:val="bg-BG"/>
        </w:rPr>
        <w:t>.../……../</w:t>
      </w:r>
    </w:p>
    <w:p w:rsidR="003B6F00" w:rsidRPr="003B6F00" w:rsidRDefault="00287792" w:rsidP="00FB6725">
      <w:pPr>
        <w:jc w:val="both"/>
        <w:rPr>
          <w:sz w:val="28"/>
          <w:szCs w:val="28"/>
          <w:lang w:val="bg-BG"/>
        </w:rPr>
      </w:pPr>
      <w:r>
        <w:rPr>
          <w:bCs/>
          <w:color w:val="000000"/>
          <w:sz w:val="18"/>
          <w:szCs w:val="18"/>
          <w:lang w:val="bg-BG"/>
        </w:rPr>
        <w:t>Дата: 03</w:t>
      </w:r>
      <w:r w:rsidR="0062333F">
        <w:rPr>
          <w:bCs/>
          <w:color w:val="000000"/>
          <w:sz w:val="18"/>
          <w:szCs w:val="18"/>
          <w:lang w:val="bg-BG"/>
        </w:rPr>
        <w:t>.</w:t>
      </w:r>
      <w:r>
        <w:rPr>
          <w:bCs/>
          <w:color w:val="000000"/>
          <w:sz w:val="18"/>
          <w:szCs w:val="18"/>
          <w:lang w:val="bg-BG"/>
        </w:rPr>
        <w:t>01.2024</w:t>
      </w:r>
      <w:r w:rsidR="0062333F" w:rsidRPr="006C3362">
        <w:rPr>
          <w:bCs/>
          <w:color w:val="000000"/>
          <w:sz w:val="18"/>
          <w:szCs w:val="18"/>
          <w:lang w:val="bg-BG"/>
        </w:rPr>
        <w:t xml:space="preserve"> г.</w:t>
      </w:r>
      <w:r w:rsidR="0062333F" w:rsidRPr="006C3362">
        <w:rPr>
          <w:rFonts w:eastAsia="Cambria Math"/>
          <w:sz w:val="18"/>
          <w:szCs w:val="18"/>
          <w:lang w:val="bg-BG"/>
        </w:rPr>
        <w:t xml:space="preserve"> </w:t>
      </w:r>
    </w:p>
    <w:sectPr w:rsidR="003B6F00" w:rsidRPr="003B6F00" w:rsidSect="00EE418C">
      <w:footerReference w:type="default" r:id="rId11"/>
      <w:pgSz w:w="11907" w:h="16840" w:code="9"/>
      <w:pgMar w:top="567" w:right="927" w:bottom="567" w:left="1134" w:header="567" w:footer="49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95" w:rsidRDefault="00A47D95">
      <w:r>
        <w:separator/>
      </w:r>
    </w:p>
  </w:endnote>
  <w:endnote w:type="continuationSeparator" w:id="0">
    <w:p w:rsidR="00A47D95" w:rsidRDefault="00A4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8B" w:rsidRDefault="0004058B" w:rsidP="00BB4444">
    <w:pPr>
      <w:pBdr>
        <w:top w:val="single" w:sz="4" w:space="1" w:color="auto"/>
      </w:pBdr>
      <w:autoSpaceDE w:val="0"/>
      <w:autoSpaceDN w:val="0"/>
      <w:adjustRightInd w:val="0"/>
      <w:jc w:val="center"/>
      <w:rPr>
        <w:i/>
        <w:sz w:val="20"/>
        <w:szCs w:val="20"/>
      </w:rPr>
    </w:pPr>
    <w:r w:rsidRPr="00BB4444">
      <w:rPr>
        <w:i/>
        <w:sz w:val="20"/>
        <w:szCs w:val="20"/>
        <w:lang w:val="ru-RU"/>
      </w:rPr>
      <w:t xml:space="preserve">5000 </w:t>
    </w:r>
    <w:r w:rsidRPr="00BB4444">
      <w:rPr>
        <w:i/>
        <w:sz w:val="20"/>
        <w:szCs w:val="20"/>
        <w:lang w:val="bg-BG"/>
      </w:rPr>
      <w:t>Велико Търново</w:t>
    </w:r>
    <w:r w:rsidRPr="00BB4444">
      <w:rPr>
        <w:i/>
        <w:sz w:val="20"/>
        <w:szCs w:val="20"/>
        <w:lang w:val="ru-RU"/>
      </w:rPr>
      <w:t>,</w:t>
    </w:r>
    <w:r w:rsidRPr="00BB4444">
      <w:rPr>
        <w:i/>
        <w:sz w:val="20"/>
        <w:szCs w:val="20"/>
        <w:lang w:val="bg-BG"/>
      </w:rPr>
      <w:t xml:space="preserve"> п</w:t>
    </w:r>
    <w:r w:rsidRPr="00BB4444">
      <w:rPr>
        <w:i/>
        <w:sz w:val="20"/>
        <w:szCs w:val="20"/>
        <w:lang w:val="ru-RU"/>
      </w:rPr>
      <w:t>л. “</w:t>
    </w:r>
    <w:r w:rsidRPr="00BB4444">
      <w:rPr>
        <w:i/>
        <w:sz w:val="20"/>
        <w:szCs w:val="20"/>
        <w:lang w:val="bg-BG"/>
      </w:rPr>
      <w:t>Център</w:t>
    </w:r>
    <w:r w:rsidRPr="00BB4444">
      <w:rPr>
        <w:i/>
        <w:sz w:val="20"/>
        <w:szCs w:val="20"/>
        <w:lang w:val="ru-RU"/>
      </w:rPr>
      <w:t xml:space="preserve">” № 2, </w:t>
    </w:r>
    <w:r w:rsidRPr="00BB4444">
      <w:rPr>
        <w:i/>
        <w:sz w:val="20"/>
        <w:szCs w:val="20"/>
        <w:lang w:val="bg-BG"/>
      </w:rPr>
      <w:t>п.к. 443,</w:t>
    </w:r>
    <w:r w:rsidRPr="00BB4444">
      <w:rPr>
        <w:i/>
        <w:sz w:val="20"/>
        <w:szCs w:val="20"/>
        <w:lang w:val="ru-RU"/>
      </w:rPr>
      <w:t xml:space="preserve"> тел. </w:t>
    </w:r>
    <w:r w:rsidRPr="00BB4444">
      <w:rPr>
        <w:i/>
        <w:sz w:val="20"/>
        <w:szCs w:val="20"/>
        <w:lang w:val="bg-BG"/>
      </w:rPr>
      <w:t xml:space="preserve">и </w:t>
    </w:r>
    <w:r w:rsidRPr="00BB4444">
      <w:rPr>
        <w:i/>
        <w:sz w:val="20"/>
        <w:szCs w:val="20"/>
        <w:lang w:val="ru-RU"/>
      </w:rPr>
      <w:t xml:space="preserve">факс 062/600 464, 839, </w:t>
    </w:r>
    <w:hyperlink r:id="rId1" w:history="1">
      <w:r w:rsidR="00EE418C" w:rsidRPr="00F314A8">
        <w:rPr>
          <w:rStyle w:val="a8"/>
          <w:i/>
          <w:sz w:val="20"/>
          <w:szCs w:val="20"/>
        </w:rPr>
        <w:t>https</w:t>
      </w:r>
      <w:r w:rsidR="00EE418C" w:rsidRPr="00F314A8">
        <w:rPr>
          <w:rStyle w:val="a8"/>
          <w:i/>
          <w:sz w:val="20"/>
          <w:szCs w:val="20"/>
          <w:lang w:val="ru-RU"/>
        </w:rPr>
        <w:t>://</w:t>
      </w:r>
      <w:r w:rsidR="00EE418C" w:rsidRPr="00F314A8">
        <w:rPr>
          <w:rStyle w:val="a8"/>
          <w:i/>
          <w:sz w:val="20"/>
          <w:szCs w:val="20"/>
        </w:rPr>
        <w:t>www</w:t>
      </w:r>
      <w:r w:rsidR="00EE418C" w:rsidRPr="00F314A8">
        <w:rPr>
          <w:rStyle w:val="a8"/>
          <w:i/>
          <w:sz w:val="20"/>
          <w:szCs w:val="20"/>
          <w:lang w:val="ru-RU"/>
        </w:rPr>
        <w:t>.</w:t>
      </w:r>
      <w:proofErr w:type="spellStart"/>
      <w:r w:rsidR="00EE418C" w:rsidRPr="00F314A8">
        <w:rPr>
          <w:rStyle w:val="a8"/>
          <w:i/>
          <w:sz w:val="20"/>
          <w:szCs w:val="20"/>
        </w:rPr>
        <w:t>vt</w:t>
      </w:r>
      <w:proofErr w:type="spellEnd"/>
      <w:r w:rsidR="00EE418C" w:rsidRPr="00F314A8">
        <w:rPr>
          <w:rStyle w:val="a8"/>
          <w:i/>
          <w:sz w:val="20"/>
          <w:szCs w:val="20"/>
          <w:lang w:val="ru-RU"/>
        </w:rPr>
        <w:t>.</w:t>
      </w:r>
      <w:r w:rsidR="00EE418C" w:rsidRPr="00F314A8">
        <w:rPr>
          <w:rStyle w:val="a8"/>
          <w:i/>
          <w:sz w:val="20"/>
          <w:szCs w:val="20"/>
        </w:rPr>
        <w:t>government</w:t>
      </w:r>
      <w:r w:rsidR="00EE418C" w:rsidRPr="00F314A8">
        <w:rPr>
          <w:rStyle w:val="a8"/>
          <w:i/>
          <w:sz w:val="20"/>
          <w:szCs w:val="20"/>
          <w:lang w:val="ru-RU"/>
        </w:rPr>
        <w:t>.</w:t>
      </w:r>
      <w:proofErr w:type="spellStart"/>
      <w:r w:rsidR="00EE418C" w:rsidRPr="00F314A8">
        <w:rPr>
          <w:rStyle w:val="a8"/>
          <w:i/>
          <w:sz w:val="20"/>
          <w:szCs w:val="20"/>
        </w:rPr>
        <w:t>bg</w:t>
      </w:r>
      <w:proofErr w:type="spellEnd"/>
    </w:hyperlink>
  </w:p>
  <w:p w:rsidR="00EE418C" w:rsidRPr="00BB4444" w:rsidRDefault="00EE418C" w:rsidP="00BB4444">
    <w:pPr>
      <w:pBdr>
        <w:top w:val="single" w:sz="4" w:space="1" w:color="auto"/>
      </w:pBdr>
      <w:autoSpaceDE w:val="0"/>
      <w:autoSpaceDN w:val="0"/>
      <w:adjustRightInd w:val="0"/>
      <w:jc w:val="center"/>
      <w:rPr>
        <w:i/>
        <w:sz w:val="20"/>
        <w:szCs w:val="20"/>
        <w:lang w:val="ru-RU"/>
      </w:rPr>
    </w:pPr>
    <w:r>
      <w:rPr>
        <w:i/>
        <w:noProof/>
        <w:sz w:val="20"/>
        <w:szCs w:val="20"/>
        <w:lang w:val="bg-BG" w:eastAsia="bg-BG"/>
      </w:rPr>
      <w:drawing>
        <wp:inline distT="0" distB="0" distL="0" distR="0" wp14:anchorId="2DA20834">
          <wp:extent cx="548640" cy="469265"/>
          <wp:effectExtent l="0" t="0" r="381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469265"/>
                  </a:xfrm>
                  <a:prstGeom prst="rect">
                    <a:avLst/>
                  </a:prstGeom>
                  <a:noFill/>
                </pic:spPr>
              </pic:pic>
            </a:graphicData>
          </a:graphic>
        </wp:inline>
      </w:drawing>
    </w:r>
    <w:r>
      <w:rPr>
        <w:i/>
        <w:noProof/>
        <w:sz w:val="20"/>
        <w:szCs w:val="20"/>
        <w:lang w:val="bg-BG" w:eastAsia="bg-BG"/>
      </w:rPr>
      <w:drawing>
        <wp:inline distT="0" distB="0" distL="0" distR="0" wp14:anchorId="5C48845F">
          <wp:extent cx="384175" cy="37782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4175" cy="377825"/>
                  </a:xfrm>
                  <a:prstGeom prst="rect">
                    <a:avLst/>
                  </a:prstGeom>
                  <a:noFill/>
                </pic:spPr>
              </pic:pic>
            </a:graphicData>
          </a:graphic>
        </wp:inline>
      </w:drawing>
    </w:r>
    <w:r>
      <w:rPr>
        <w:i/>
        <w:noProof/>
        <w:sz w:val="20"/>
        <w:szCs w:val="20"/>
        <w:lang w:val="bg-BG" w:eastAsia="bg-BG"/>
      </w:rPr>
      <w:drawing>
        <wp:inline distT="0" distB="0" distL="0" distR="0" wp14:anchorId="7EC4A0AC">
          <wp:extent cx="396240" cy="38417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 cy="3841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95" w:rsidRDefault="00A47D95">
      <w:r>
        <w:separator/>
      </w:r>
    </w:p>
  </w:footnote>
  <w:footnote w:type="continuationSeparator" w:id="0">
    <w:p w:rsidR="00A47D95" w:rsidRDefault="00A4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55E29"/>
    <w:multiLevelType w:val="hybridMultilevel"/>
    <w:tmpl w:val="25F22910"/>
    <w:lvl w:ilvl="0" w:tplc="A89AB130">
      <w:start w:val="1"/>
      <w:numFmt w:val="decimal"/>
      <w:lvlText w:val="%1."/>
      <w:lvlJc w:val="left"/>
      <w:pPr>
        <w:ind w:left="1080" w:hanging="360"/>
      </w:pPr>
      <w:rPr>
        <w:rFonts w:ascii="Times New Roman CYR" w:eastAsia="Times New Roman" w:hAnsi="Times New Roman CYR" w:cs="Times New Roman CYR"/>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EE"/>
    <w:rsid w:val="00003D32"/>
    <w:rsid w:val="00004535"/>
    <w:rsid w:val="00011BEE"/>
    <w:rsid w:val="0003202C"/>
    <w:rsid w:val="0004058B"/>
    <w:rsid w:val="000579B9"/>
    <w:rsid w:val="000872B0"/>
    <w:rsid w:val="000B0CE9"/>
    <w:rsid w:val="0011313E"/>
    <w:rsid w:val="00142F45"/>
    <w:rsid w:val="00150AB8"/>
    <w:rsid w:val="00151250"/>
    <w:rsid w:val="001512B1"/>
    <w:rsid w:val="001622FD"/>
    <w:rsid w:val="001675D4"/>
    <w:rsid w:val="00182A1F"/>
    <w:rsid w:val="00195D85"/>
    <w:rsid w:val="001A3E46"/>
    <w:rsid w:val="001B27A0"/>
    <w:rsid w:val="001C5EDA"/>
    <w:rsid w:val="001C5F8A"/>
    <w:rsid w:val="00223A47"/>
    <w:rsid w:val="002265CA"/>
    <w:rsid w:val="00251B8A"/>
    <w:rsid w:val="00287792"/>
    <w:rsid w:val="002E0452"/>
    <w:rsid w:val="002E3D36"/>
    <w:rsid w:val="00321A8D"/>
    <w:rsid w:val="00332E65"/>
    <w:rsid w:val="0039235C"/>
    <w:rsid w:val="003A1F96"/>
    <w:rsid w:val="003B6704"/>
    <w:rsid w:val="003B6F00"/>
    <w:rsid w:val="003C420C"/>
    <w:rsid w:val="003E5F27"/>
    <w:rsid w:val="00420C9A"/>
    <w:rsid w:val="004360F3"/>
    <w:rsid w:val="004651C8"/>
    <w:rsid w:val="004C5FB6"/>
    <w:rsid w:val="004E44F7"/>
    <w:rsid w:val="004E70F1"/>
    <w:rsid w:val="004F71A3"/>
    <w:rsid w:val="005003DF"/>
    <w:rsid w:val="00505BE2"/>
    <w:rsid w:val="00510F3E"/>
    <w:rsid w:val="0056637F"/>
    <w:rsid w:val="00572974"/>
    <w:rsid w:val="00590860"/>
    <w:rsid w:val="00596E92"/>
    <w:rsid w:val="005A0B07"/>
    <w:rsid w:val="005B52C4"/>
    <w:rsid w:val="005F088F"/>
    <w:rsid w:val="0061029F"/>
    <w:rsid w:val="00613A38"/>
    <w:rsid w:val="0062333F"/>
    <w:rsid w:val="00664D07"/>
    <w:rsid w:val="0069061E"/>
    <w:rsid w:val="00690EEF"/>
    <w:rsid w:val="00697541"/>
    <w:rsid w:val="006A329C"/>
    <w:rsid w:val="006C3362"/>
    <w:rsid w:val="006D21B7"/>
    <w:rsid w:val="006F0B1F"/>
    <w:rsid w:val="007035A9"/>
    <w:rsid w:val="00706593"/>
    <w:rsid w:val="00717310"/>
    <w:rsid w:val="00723ACB"/>
    <w:rsid w:val="00773A91"/>
    <w:rsid w:val="00774F6D"/>
    <w:rsid w:val="00791E64"/>
    <w:rsid w:val="007E2C17"/>
    <w:rsid w:val="007E3AC3"/>
    <w:rsid w:val="007F1A0A"/>
    <w:rsid w:val="007F58DE"/>
    <w:rsid w:val="00801300"/>
    <w:rsid w:val="00802D4B"/>
    <w:rsid w:val="00803CEC"/>
    <w:rsid w:val="00815C6B"/>
    <w:rsid w:val="0081780E"/>
    <w:rsid w:val="008207E4"/>
    <w:rsid w:val="00831313"/>
    <w:rsid w:val="00834BA1"/>
    <w:rsid w:val="00865106"/>
    <w:rsid w:val="00867525"/>
    <w:rsid w:val="00884238"/>
    <w:rsid w:val="00893D57"/>
    <w:rsid w:val="008A20C3"/>
    <w:rsid w:val="008A28BF"/>
    <w:rsid w:val="008C760A"/>
    <w:rsid w:val="008D5507"/>
    <w:rsid w:val="008E054F"/>
    <w:rsid w:val="0094319E"/>
    <w:rsid w:val="00951F21"/>
    <w:rsid w:val="009563DE"/>
    <w:rsid w:val="009713D2"/>
    <w:rsid w:val="00986F7B"/>
    <w:rsid w:val="009C4EBF"/>
    <w:rsid w:val="009E0006"/>
    <w:rsid w:val="009E6115"/>
    <w:rsid w:val="009F1BBA"/>
    <w:rsid w:val="00A35278"/>
    <w:rsid w:val="00A3606D"/>
    <w:rsid w:val="00A47D95"/>
    <w:rsid w:val="00A47DB3"/>
    <w:rsid w:val="00A53791"/>
    <w:rsid w:val="00A73288"/>
    <w:rsid w:val="00A93A55"/>
    <w:rsid w:val="00A961D7"/>
    <w:rsid w:val="00AD2495"/>
    <w:rsid w:val="00B10AA9"/>
    <w:rsid w:val="00B2676F"/>
    <w:rsid w:val="00B34853"/>
    <w:rsid w:val="00B34F62"/>
    <w:rsid w:val="00B458C4"/>
    <w:rsid w:val="00B52F4C"/>
    <w:rsid w:val="00B62A94"/>
    <w:rsid w:val="00B86946"/>
    <w:rsid w:val="00BB4444"/>
    <w:rsid w:val="00BD11B4"/>
    <w:rsid w:val="00C22C22"/>
    <w:rsid w:val="00C46133"/>
    <w:rsid w:val="00CB2055"/>
    <w:rsid w:val="00CC3596"/>
    <w:rsid w:val="00CC6E9A"/>
    <w:rsid w:val="00CE0888"/>
    <w:rsid w:val="00CE29EF"/>
    <w:rsid w:val="00CE2ED7"/>
    <w:rsid w:val="00CE4DAB"/>
    <w:rsid w:val="00D145E7"/>
    <w:rsid w:val="00D2458D"/>
    <w:rsid w:val="00D5274B"/>
    <w:rsid w:val="00D666FE"/>
    <w:rsid w:val="00D95B7E"/>
    <w:rsid w:val="00DA1288"/>
    <w:rsid w:val="00DA3452"/>
    <w:rsid w:val="00DA578E"/>
    <w:rsid w:val="00DC7FE9"/>
    <w:rsid w:val="00DE3F56"/>
    <w:rsid w:val="00E01FD7"/>
    <w:rsid w:val="00E25785"/>
    <w:rsid w:val="00E43A21"/>
    <w:rsid w:val="00E470B0"/>
    <w:rsid w:val="00E93F73"/>
    <w:rsid w:val="00E97750"/>
    <w:rsid w:val="00ED769B"/>
    <w:rsid w:val="00EE418C"/>
    <w:rsid w:val="00F00009"/>
    <w:rsid w:val="00F0253E"/>
    <w:rsid w:val="00F152D6"/>
    <w:rsid w:val="00F3555A"/>
    <w:rsid w:val="00F55A3C"/>
    <w:rsid w:val="00F56E11"/>
    <w:rsid w:val="00F6779F"/>
    <w:rsid w:val="00F7353F"/>
    <w:rsid w:val="00FA27C3"/>
    <w:rsid w:val="00FB6725"/>
    <w:rsid w:val="00FC6015"/>
    <w:rsid w:val="00FE0562"/>
    <w:rsid w:val="00FF56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53"/>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11BEE"/>
    <w:pPr>
      <w:autoSpaceDE w:val="0"/>
      <w:autoSpaceDN w:val="0"/>
      <w:adjustRightInd w:val="0"/>
      <w:spacing w:after="20"/>
      <w:jc w:val="center"/>
    </w:pPr>
    <w:rPr>
      <w:rFonts w:ascii="Times New Roman CYR" w:hAnsi="Times New Roman CYR" w:cs="Times New Roman CYR"/>
      <w:b/>
      <w:bCs/>
      <w:caps/>
      <w:color w:val="000000"/>
      <w:sz w:val="22"/>
      <w:szCs w:val="22"/>
    </w:rPr>
  </w:style>
  <w:style w:type="paragraph" w:styleId="a4">
    <w:name w:val="header"/>
    <w:basedOn w:val="a"/>
    <w:rsid w:val="00011BEE"/>
    <w:pPr>
      <w:tabs>
        <w:tab w:val="center" w:pos="4703"/>
        <w:tab w:val="right" w:pos="9406"/>
      </w:tabs>
    </w:pPr>
  </w:style>
  <w:style w:type="paragraph" w:styleId="a5">
    <w:name w:val="footer"/>
    <w:basedOn w:val="a"/>
    <w:link w:val="a6"/>
    <w:rsid w:val="00011BEE"/>
    <w:pPr>
      <w:tabs>
        <w:tab w:val="center" w:pos="4703"/>
        <w:tab w:val="right" w:pos="9406"/>
      </w:tabs>
    </w:pPr>
  </w:style>
  <w:style w:type="character" w:customStyle="1" w:styleId="a6">
    <w:name w:val="Долен колонтитул Знак"/>
    <w:link w:val="a5"/>
    <w:rsid w:val="00774F6D"/>
    <w:rPr>
      <w:sz w:val="24"/>
      <w:szCs w:val="24"/>
      <w:lang w:val="en-US" w:eastAsia="en-US"/>
    </w:rPr>
  </w:style>
  <w:style w:type="character" w:styleId="a7">
    <w:name w:val="Placeholder Text"/>
    <w:basedOn w:val="a0"/>
    <w:uiPriority w:val="99"/>
    <w:semiHidden/>
    <w:rsid w:val="007E2C17"/>
    <w:rPr>
      <w:color w:val="808080"/>
    </w:rPr>
  </w:style>
  <w:style w:type="character" w:customStyle="1" w:styleId="Style1">
    <w:name w:val="Style1"/>
    <w:basedOn w:val="a0"/>
    <w:uiPriority w:val="1"/>
    <w:rsid w:val="007E2C17"/>
    <w:rPr>
      <w:color w:val="595959" w:themeColor="text1" w:themeTint="A6"/>
    </w:rPr>
  </w:style>
  <w:style w:type="character" w:styleId="a8">
    <w:name w:val="Hyperlink"/>
    <w:basedOn w:val="a0"/>
    <w:uiPriority w:val="99"/>
    <w:unhideWhenUsed/>
    <w:rsid w:val="00EE418C"/>
    <w:rPr>
      <w:color w:val="0563C1" w:themeColor="hyperlink"/>
      <w:u w:val="single"/>
    </w:rPr>
  </w:style>
  <w:style w:type="paragraph" w:styleId="a9">
    <w:name w:val="Balloon Text"/>
    <w:basedOn w:val="a"/>
    <w:link w:val="aa"/>
    <w:uiPriority w:val="99"/>
    <w:semiHidden/>
    <w:unhideWhenUsed/>
    <w:rsid w:val="000579B9"/>
    <w:rPr>
      <w:rFonts w:ascii="Tahoma" w:hAnsi="Tahoma" w:cs="Tahoma"/>
      <w:sz w:val="16"/>
      <w:szCs w:val="16"/>
    </w:rPr>
  </w:style>
  <w:style w:type="character" w:customStyle="1" w:styleId="aa">
    <w:name w:val="Изнесен текст Знак"/>
    <w:basedOn w:val="a0"/>
    <w:link w:val="a9"/>
    <w:uiPriority w:val="99"/>
    <w:semiHidden/>
    <w:rsid w:val="000579B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53"/>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11BEE"/>
    <w:pPr>
      <w:autoSpaceDE w:val="0"/>
      <w:autoSpaceDN w:val="0"/>
      <w:adjustRightInd w:val="0"/>
      <w:spacing w:after="20"/>
      <w:jc w:val="center"/>
    </w:pPr>
    <w:rPr>
      <w:rFonts w:ascii="Times New Roman CYR" w:hAnsi="Times New Roman CYR" w:cs="Times New Roman CYR"/>
      <w:b/>
      <w:bCs/>
      <w:caps/>
      <w:color w:val="000000"/>
      <w:sz w:val="22"/>
      <w:szCs w:val="22"/>
    </w:rPr>
  </w:style>
  <w:style w:type="paragraph" w:styleId="a4">
    <w:name w:val="header"/>
    <w:basedOn w:val="a"/>
    <w:rsid w:val="00011BEE"/>
    <w:pPr>
      <w:tabs>
        <w:tab w:val="center" w:pos="4703"/>
        <w:tab w:val="right" w:pos="9406"/>
      </w:tabs>
    </w:pPr>
  </w:style>
  <w:style w:type="paragraph" w:styleId="a5">
    <w:name w:val="footer"/>
    <w:basedOn w:val="a"/>
    <w:link w:val="a6"/>
    <w:rsid w:val="00011BEE"/>
    <w:pPr>
      <w:tabs>
        <w:tab w:val="center" w:pos="4703"/>
        <w:tab w:val="right" w:pos="9406"/>
      </w:tabs>
    </w:pPr>
  </w:style>
  <w:style w:type="character" w:customStyle="1" w:styleId="a6">
    <w:name w:val="Долен колонтитул Знак"/>
    <w:link w:val="a5"/>
    <w:rsid w:val="00774F6D"/>
    <w:rPr>
      <w:sz w:val="24"/>
      <w:szCs w:val="24"/>
      <w:lang w:val="en-US" w:eastAsia="en-US"/>
    </w:rPr>
  </w:style>
  <w:style w:type="character" w:styleId="a7">
    <w:name w:val="Placeholder Text"/>
    <w:basedOn w:val="a0"/>
    <w:uiPriority w:val="99"/>
    <w:semiHidden/>
    <w:rsid w:val="007E2C17"/>
    <w:rPr>
      <w:color w:val="808080"/>
    </w:rPr>
  </w:style>
  <w:style w:type="character" w:customStyle="1" w:styleId="Style1">
    <w:name w:val="Style1"/>
    <w:basedOn w:val="a0"/>
    <w:uiPriority w:val="1"/>
    <w:rsid w:val="007E2C17"/>
    <w:rPr>
      <w:color w:val="595959" w:themeColor="text1" w:themeTint="A6"/>
    </w:rPr>
  </w:style>
  <w:style w:type="character" w:styleId="a8">
    <w:name w:val="Hyperlink"/>
    <w:basedOn w:val="a0"/>
    <w:uiPriority w:val="99"/>
    <w:unhideWhenUsed/>
    <w:rsid w:val="00EE418C"/>
    <w:rPr>
      <w:color w:val="0563C1" w:themeColor="hyperlink"/>
      <w:u w:val="single"/>
    </w:rPr>
  </w:style>
  <w:style w:type="paragraph" w:styleId="a9">
    <w:name w:val="Balloon Text"/>
    <w:basedOn w:val="a"/>
    <w:link w:val="aa"/>
    <w:uiPriority w:val="99"/>
    <w:semiHidden/>
    <w:unhideWhenUsed/>
    <w:rsid w:val="000579B9"/>
    <w:rPr>
      <w:rFonts w:ascii="Tahoma" w:hAnsi="Tahoma" w:cs="Tahoma"/>
      <w:sz w:val="16"/>
      <w:szCs w:val="16"/>
    </w:rPr>
  </w:style>
  <w:style w:type="character" w:customStyle="1" w:styleId="aa">
    <w:name w:val="Изнесен текст Знак"/>
    <w:basedOn w:val="a0"/>
    <w:link w:val="a9"/>
    <w:uiPriority w:val="99"/>
    <w:semiHidden/>
    <w:rsid w:val="000579B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0885">
      <w:bodyDiv w:val="1"/>
      <w:marLeft w:val="0"/>
      <w:marRight w:val="0"/>
      <w:marTop w:val="0"/>
      <w:marBottom w:val="0"/>
      <w:divBdr>
        <w:top w:val="none" w:sz="0" w:space="0" w:color="auto"/>
        <w:left w:val="none" w:sz="0" w:space="0" w:color="auto"/>
        <w:bottom w:val="none" w:sz="0" w:space="0" w:color="auto"/>
        <w:right w:val="none" w:sz="0" w:space="0" w:color="auto"/>
      </w:divBdr>
    </w:div>
    <w:div w:id="1094321557">
      <w:bodyDiv w:val="1"/>
      <w:marLeft w:val="0"/>
      <w:marRight w:val="0"/>
      <w:marTop w:val="0"/>
      <w:marBottom w:val="0"/>
      <w:divBdr>
        <w:top w:val="none" w:sz="0" w:space="0" w:color="auto"/>
        <w:left w:val="none" w:sz="0" w:space="0" w:color="auto"/>
        <w:bottom w:val="none" w:sz="0" w:space="0" w:color="auto"/>
        <w:right w:val="none" w:sz="0" w:space="0" w:color="auto"/>
      </w:divBdr>
    </w:div>
    <w:div w:id="1227453465">
      <w:bodyDiv w:val="1"/>
      <w:marLeft w:val="0"/>
      <w:marRight w:val="0"/>
      <w:marTop w:val="0"/>
      <w:marBottom w:val="0"/>
      <w:divBdr>
        <w:top w:val="none" w:sz="0" w:space="0" w:color="auto"/>
        <w:left w:val="none" w:sz="0" w:space="0" w:color="auto"/>
        <w:bottom w:val="none" w:sz="0" w:space="0" w:color="auto"/>
        <w:right w:val="none" w:sz="0" w:space="0" w:color="auto"/>
      </w:divBdr>
    </w:div>
    <w:div w:id="20738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vt.government.bg" TargetMode="External"/><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eneral"/>
          <w:gallery w:val="placeholder"/>
        </w:category>
        <w:types>
          <w:type w:val="bbPlcHdr"/>
        </w:types>
        <w:behaviors>
          <w:behavior w:val="content"/>
        </w:behaviors>
        <w:guid w:val="{058CC843-E88E-4CCD-BCED-BCE785DC9529}"/>
      </w:docPartPr>
      <w:docPartBody>
        <w:p w:rsidR="0044321E" w:rsidRDefault="00684EA7">
          <w:r w:rsidRPr="0025293E">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A7"/>
    <w:rsid w:val="00116ED9"/>
    <w:rsid w:val="001F1D47"/>
    <w:rsid w:val="00265C8F"/>
    <w:rsid w:val="003A7688"/>
    <w:rsid w:val="0044321E"/>
    <w:rsid w:val="004B36FD"/>
    <w:rsid w:val="00502F84"/>
    <w:rsid w:val="0066094D"/>
    <w:rsid w:val="00684EA7"/>
    <w:rsid w:val="00783F1C"/>
    <w:rsid w:val="007A775A"/>
    <w:rsid w:val="00884952"/>
    <w:rsid w:val="00AF5277"/>
    <w:rsid w:val="00CC760A"/>
    <w:rsid w:val="00CF081B"/>
    <w:rsid w:val="00F836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4E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4E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134A-E091-420F-9B66-FF3EF050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1131</Words>
  <Characters>6449</Characters>
  <Application>Microsoft Office Word</Application>
  <DocSecurity>0</DocSecurity>
  <Lines>53</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Oblast_VT</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Sakarova</dc:creator>
  <cp:lastModifiedBy>velcho petkov</cp:lastModifiedBy>
  <cp:revision>31</cp:revision>
  <cp:lastPrinted>2023-09-14T07:40:00Z</cp:lastPrinted>
  <dcterms:created xsi:type="dcterms:W3CDTF">2023-06-01T07:40:00Z</dcterms:created>
  <dcterms:modified xsi:type="dcterms:W3CDTF">2024-01-04T07:13:00Z</dcterms:modified>
</cp:coreProperties>
</file>