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4B" w:rsidRDefault="0092404B" w:rsidP="0066202E">
      <w:pPr>
        <w:spacing w:after="480"/>
        <w:jc w:val="center"/>
        <w:rPr>
          <w:b/>
          <w:sz w:val="28"/>
          <w:szCs w:val="28"/>
          <w:lang w:val="bg-BG"/>
        </w:rPr>
      </w:pPr>
    </w:p>
    <w:p w:rsidR="00F43C94" w:rsidRDefault="00F43C94" w:rsidP="0066202E">
      <w:pPr>
        <w:spacing w:after="480"/>
        <w:jc w:val="center"/>
        <w:rPr>
          <w:b/>
          <w:sz w:val="28"/>
          <w:szCs w:val="28"/>
          <w:lang w:val="bg-BG"/>
        </w:rPr>
      </w:pPr>
      <w:r w:rsidRPr="00CD6B48">
        <w:rPr>
          <w:b/>
          <w:sz w:val="28"/>
          <w:szCs w:val="28"/>
          <w:lang w:val="bg-BG"/>
        </w:rPr>
        <w:t>РЕШЕНИ</w:t>
      </w:r>
      <w:r w:rsidR="00AB510B">
        <w:rPr>
          <w:b/>
          <w:sz w:val="28"/>
          <w:szCs w:val="28"/>
          <w:lang w:val="bg-BG"/>
        </w:rPr>
        <w:t>Е</w:t>
      </w:r>
      <w:r w:rsidRPr="00CD6B48">
        <w:rPr>
          <w:b/>
          <w:sz w:val="28"/>
          <w:szCs w:val="28"/>
          <w:lang w:val="bg-BG"/>
        </w:rPr>
        <w:t xml:space="preserve"> НА РЕГИОНАЛНИЯ СЪВЕТ ЗА РАЗВИТИЕ НА </w:t>
      </w:r>
      <w:r>
        <w:rPr>
          <w:b/>
          <w:sz w:val="28"/>
          <w:szCs w:val="28"/>
          <w:lang w:val="bg-BG"/>
        </w:rPr>
        <w:t xml:space="preserve">СЕВЕРЕН ЦЕНТРАЛЕН </w:t>
      </w:r>
      <w:r w:rsidRPr="00CD6B48">
        <w:rPr>
          <w:b/>
          <w:sz w:val="28"/>
          <w:szCs w:val="28"/>
          <w:lang w:val="bg-BG"/>
        </w:rPr>
        <w:t>РЕГИОН ЗА ПЛАНИРАНЕ</w:t>
      </w:r>
    </w:p>
    <w:p w:rsidR="00E3482E" w:rsidRDefault="00E3482E" w:rsidP="0066202E">
      <w:pPr>
        <w:spacing w:after="48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към Протокол от писмена процедура за неприсъствено вземане на решение – 26.09.2023 г.</w:t>
      </w:r>
    </w:p>
    <w:p w:rsidR="00C212C5" w:rsidRPr="00197279" w:rsidRDefault="00C212C5" w:rsidP="006C2D41">
      <w:pPr>
        <w:spacing w:after="0" w:line="360" w:lineRule="auto"/>
        <w:contextualSpacing/>
        <w:jc w:val="center"/>
        <w:rPr>
          <w:b/>
          <w:bCs/>
          <w:iCs/>
          <w:sz w:val="28"/>
          <w:szCs w:val="22"/>
          <w:lang w:val="bg-BG"/>
        </w:rPr>
      </w:pPr>
      <w:bookmarkStart w:id="0" w:name="_GoBack"/>
      <w:bookmarkEnd w:id="0"/>
    </w:p>
    <w:p w:rsidR="00284DCD" w:rsidRPr="00197279" w:rsidRDefault="00284DCD" w:rsidP="00197279">
      <w:pPr>
        <w:spacing w:line="360" w:lineRule="auto"/>
        <w:contextualSpacing/>
        <w:rPr>
          <w:bCs/>
          <w:iCs/>
          <w:szCs w:val="22"/>
          <w:lang w:val="bg-BG"/>
        </w:rPr>
      </w:pPr>
      <w:r w:rsidRPr="00197279">
        <w:rPr>
          <w:bCs/>
          <w:iCs/>
          <w:szCs w:val="22"/>
          <w:lang w:val="bg-BG"/>
        </w:rPr>
        <w:t xml:space="preserve">Регионалният съвет за развитие на Северен централен регион за планиране </w:t>
      </w:r>
      <w:r w:rsidR="00C212C5">
        <w:rPr>
          <w:bCs/>
          <w:iCs/>
          <w:szCs w:val="22"/>
          <w:lang w:val="bg-BG"/>
        </w:rPr>
        <w:t xml:space="preserve">от ниво 2 </w:t>
      </w:r>
      <w:r w:rsidR="00AB510B">
        <w:rPr>
          <w:bCs/>
          <w:iCs/>
          <w:szCs w:val="22"/>
          <w:lang w:val="bg-BG"/>
        </w:rPr>
        <w:t xml:space="preserve">приема </w:t>
      </w:r>
      <w:r w:rsidR="00DD0E3E">
        <w:rPr>
          <w:bCs/>
          <w:iCs/>
          <w:szCs w:val="22"/>
          <w:lang w:val="bg-BG"/>
        </w:rPr>
        <w:t xml:space="preserve">и одобрява </w:t>
      </w:r>
      <w:r w:rsidR="00622CFD">
        <w:rPr>
          <w:bCs/>
          <w:iCs/>
          <w:szCs w:val="22"/>
          <w:lang w:val="bg-BG"/>
        </w:rPr>
        <w:t xml:space="preserve">становище, </w:t>
      </w:r>
      <w:r w:rsidR="00E3482E">
        <w:rPr>
          <w:bCs/>
          <w:iCs/>
          <w:szCs w:val="22"/>
          <w:lang w:val="bg-BG"/>
        </w:rPr>
        <w:t xml:space="preserve">с което потвърждава, </w:t>
      </w:r>
      <w:r w:rsidR="00622CFD">
        <w:rPr>
          <w:bCs/>
          <w:iCs/>
          <w:szCs w:val="22"/>
          <w:lang w:val="bg-BG"/>
        </w:rPr>
        <w:t xml:space="preserve">че предложението за изпълнение за инвестиция „Реконструкция, рехабилитация и изграждане на нова техническа и довеждаща вътрешна инфраструктура за „Индустриален парк ЛВЗ“ гр. Русе, в т.ч. обновяване на сградния фонд“, </w:t>
      </w:r>
      <w:r w:rsidR="00FD42FA">
        <w:rPr>
          <w:bCs/>
          <w:iCs/>
          <w:szCs w:val="22"/>
          <w:lang w:val="bg-BG"/>
        </w:rPr>
        <w:t xml:space="preserve">по процедура </w:t>
      </w:r>
      <w:r w:rsidR="00FD42FA">
        <w:rPr>
          <w:bCs/>
          <w:iCs/>
          <w:szCs w:val="22"/>
          <w:lang w:val="en-US"/>
        </w:rPr>
        <w:t>BG-RRP-3.007: “</w:t>
      </w:r>
      <w:r w:rsidR="00FD42FA">
        <w:rPr>
          <w:bCs/>
          <w:iCs/>
          <w:szCs w:val="22"/>
          <w:lang w:val="bg-BG"/>
        </w:rPr>
        <w:t>Програма за публична подкрепа за развитието на индустриални райони, паркове и подобни територии и за привличане на инвестиции („</w:t>
      </w:r>
      <w:proofErr w:type="spellStart"/>
      <w:r w:rsidR="00FD42FA">
        <w:rPr>
          <w:bCs/>
          <w:iCs/>
          <w:szCs w:val="22"/>
          <w:lang w:val="en-US"/>
        </w:rPr>
        <w:t>AttractInvestBG</w:t>
      </w:r>
      <w:proofErr w:type="spellEnd"/>
      <w:r w:rsidR="00FD42FA">
        <w:rPr>
          <w:bCs/>
          <w:iCs/>
          <w:szCs w:val="22"/>
          <w:lang w:val="en-US"/>
        </w:rPr>
        <w:t xml:space="preserve">”)” </w:t>
      </w:r>
      <w:r w:rsidR="00FD42FA">
        <w:rPr>
          <w:bCs/>
          <w:iCs/>
          <w:szCs w:val="22"/>
          <w:lang w:val="bg-BG"/>
        </w:rPr>
        <w:t xml:space="preserve">по Националния план за възстановяване и развитие </w:t>
      </w:r>
      <w:r w:rsidR="00622CFD">
        <w:rPr>
          <w:bCs/>
          <w:iCs/>
          <w:szCs w:val="22"/>
          <w:lang w:val="bg-BG"/>
        </w:rPr>
        <w:t xml:space="preserve">е в съответствие с </w:t>
      </w:r>
      <w:r w:rsidR="00E66580">
        <w:rPr>
          <w:bCs/>
          <w:iCs/>
          <w:szCs w:val="22"/>
          <w:lang w:val="bg-BG"/>
        </w:rPr>
        <w:t xml:space="preserve">целите и </w:t>
      </w:r>
      <w:r w:rsidR="00622CFD">
        <w:rPr>
          <w:bCs/>
          <w:iCs/>
          <w:szCs w:val="22"/>
          <w:lang w:val="bg-BG"/>
        </w:rPr>
        <w:t>приоритетите на Интегрираната териториална стратегия за развитие на Северен централен регион за периода 2021-2027 г.</w:t>
      </w:r>
    </w:p>
    <w:sectPr w:rsidR="00284DCD" w:rsidRPr="0019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7AE"/>
    <w:multiLevelType w:val="hybridMultilevel"/>
    <w:tmpl w:val="7AD810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541EA"/>
    <w:multiLevelType w:val="hybridMultilevel"/>
    <w:tmpl w:val="5330AE42"/>
    <w:lvl w:ilvl="0" w:tplc="2BD4DE4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BF21D72"/>
    <w:multiLevelType w:val="hybridMultilevel"/>
    <w:tmpl w:val="94C600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D2C52"/>
    <w:multiLevelType w:val="hybridMultilevel"/>
    <w:tmpl w:val="30B032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874A0"/>
    <w:multiLevelType w:val="hybridMultilevel"/>
    <w:tmpl w:val="2ABE0FAA"/>
    <w:lvl w:ilvl="0" w:tplc="6694B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C6CD5"/>
    <w:multiLevelType w:val="hybridMultilevel"/>
    <w:tmpl w:val="0E485CB0"/>
    <w:lvl w:ilvl="0" w:tplc="2BD4DE4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4"/>
    <w:rsid w:val="00084452"/>
    <w:rsid w:val="00197279"/>
    <w:rsid w:val="002077DA"/>
    <w:rsid w:val="00284DCD"/>
    <w:rsid w:val="002E051F"/>
    <w:rsid w:val="00301C75"/>
    <w:rsid w:val="0031502F"/>
    <w:rsid w:val="003160A5"/>
    <w:rsid w:val="005163BE"/>
    <w:rsid w:val="00617CB2"/>
    <w:rsid w:val="00622CFD"/>
    <w:rsid w:val="0066202E"/>
    <w:rsid w:val="006C2D41"/>
    <w:rsid w:val="0078673D"/>
    <w:rsid w:val="007958B3"/>
    <w:rsid w:val="008B4686"/>
    <w:rsid w:val="008C149F"/>
    <w:rsid w:val="008C5024"/>
    <w:rsid w:val="008D0D98"/>
    <w:rsid w:val="009104B2"/>
    <w:rsid w:val="00920B23"/>
    <w:rsid w:val="0092404B"/>
    <w:rsid w:val="009600EC"/>
    <w:rsid w:val="009C655F"/>
    <w:rsid w:val="00A424CB"/>
    <w:rsid w:val="00A72A05"/>
    <w:rsid w:val="00AB510B"/>
    <w:rsid w:val="00B22A54"/>
    <w:rsid w:val="00B9498B"/>
    <w:rsid w:val="00BA380B"/>
    <w:rsid w:val="00BC33B2"/>
    <w:rsid w:val="00C212C5"/>
    <w:rsid w:val="00CA2D8D"/>
    <w:rsid w:val="00CC3C33"/>
    <w:rsid w:val="00D00DA2"/>
    <w:rsid w:val="00DC2AB2"/>
    <w:rsid w:val="00DD0E3E"/>
    <w:rsid w:val="00E3482E"/>
    <w:rsid w:val="00E66580"/>
    <w:rsid w:val="00E76847"/>
    <w:rsid w:val="00EB3E11"/>
    <w:rsid w:val="00ED5C69"/>
    <w:rsid w:val="00EF137D"/>
    <w:rsid w:val="00F43C94"/>
    <w:rsid w:val="00F463D8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567E"/>
  <w15:chartTrackingRefBased/>
  <w15:docId w15:val="{B2508304-73C6-4305-BA24-84D23A6B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9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D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D0D98"/>
    <w:rPr>
      <w:rFonts w:ascii="Segoe UI" w:eastAsia="Times New Roman" w:hAnsi="Segoe UI" w:cs="Segoe UI"/>
      <w:sz w:val="18"/>
      <w:szCs w:val="18"/>
      <w:lang w:val="en-GB" w:eastAsia="fr-FR"/>
    </w:rPr>
  </w:style>
  <w:style w:type="table" w:styleId="a6">
    <w:name w:val="Table Grid"/>
    <w:basedOn w:val="a1"/>
    <w:uiPriority w:val="39"/>
    <w:rsid w:val="00BC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4147-C337-4860-B003-AA48FC6D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Regional Development and Public Works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Denislav Kirilov Nikolov</dc:creator>
  <cp:keywords/>
  <dc:description/>
  <cp:lastModifiedBy>Tsanko Stefanov</cp:lastModifiedBy>
  <cp:revision>2</cp:revision>
  <cp:lastPrinted>2023-03-14T09:03:00Z</cp:lastPrinted>
  <dcterms:created xsi:type="dcterms:W3CDTF">2023-10-06T17:38:00Z</dcterms:created>
  <dcterms:modified xsi:type="dcterms:W3CDTF">2023-10-06T17:38:00Z</dcterms:modified>
</cp:coreProperties>
</file>