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723B8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ОКД-17-02-2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723B8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25.08.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2612D2" w:rsidRPr="002612D2" w:rsidRDefault="002612D2" w:rsidP="002612D2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 основание чл. 32, ал. 1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от Закона за администрацията, във връзка с чл. 31, ал. 1, т.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 от Закона за администрацията и чл. 3б от Кодекса на труда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,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и с оглед настъпили промени в състава на Областна администрация Велико Търново</w:t>
      </w:r>
    </w:p>
    <w:p w:rsidR="002612D2" w:rsidRPr="002612D2" w:rsidRDefault="002612D2" w:rsidP="002612D2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2612D2" w:rsidRPr="002612D2" w:rsidRDefault="002612D2" w:rsidP="002612D2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2"/>
          <w:szCs w:val="32"/>
          <w:lang w:val="bg-BG"/>
        </w:rPr>
      </w:pPr>
      <w:r w:rsidRPr="002612D2">
        <w:rPr>
          <w:rFonts w:ascii="Times New Roman CYR" w:eastAsiaTheme="minorHAnsi" w:hAnsi="Times New Roman CYR" w:cs="Times New Roman CYR"/>
          <w:b/>
          <w:bCs/>
          <w:color w:val="000000"/>
          <w:sz w:val="32"/>
          <w:szCs w:val="32"/>
          <w:lang w:val="bg-BG"/>
        </w:rPr>
        <w:t>О П Р Е Д Е Л Я М</w:t>
      </w:r>
    </w:p>
    <w:p w:rsidR="002612D2" w:rsidRPr="002612D2" w:rsidRDefault="002612D2" w:rsidP="002612D2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2612D2" w:rsidRPr="002612D2" w:rsidRDefault="002612D2" w:rsidP="002612D2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СЪСТАВ НА ОБЛАСТЕН СЪВЕТ ЗА ТРИСТРАННО СЪТРУДНИЧЕСТВО </w:t>
      </w:r>
    </w:p>
    <w:p w:rsidR="002612D2" w:rsidRPr="002612D2" w:rsidRDefault="002612D2" w:rsidP="002612D2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В ОБЛАСТ ВЕЛИКО ТЪРНОВО</w:t>
      </w:r>
    </w:p>
    <w:p w:rsidR="002612D2" w:rsidRPr="002612D2" w:rsidRDefault="002612D2" w:rsidP="002612D2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2612D2" w:rsidRPr="002612D2" w:rsidRDefault="002612D2" w:rsidP="002612D2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2612D2" w:rsidRPr="002612D2" w:rsidRDefault="002612D2" w:rsidP="002612D2">
      <w:pPr>
        <w:ind w:right="-360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ПРЕДСЕДАТЕЛ: 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ИВАЙЛО ЗДРАВ</w:t>
      </w:r>
      <w:r w:rsidRPr="002612D2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КОВ - ОБЛАСТЕН УПРАВИТЕЛ НА ОБЛАСТ ВЕЛИКО ТЪРНОВО</w:t>
      </w:r>
    </w:p>
    <w:p w:rsidR="002612D2" w:rsidRPr="002612D2" w:rsidRDefault="002612D2" w:rsidP="002612D2">
      <w:pPr>
        <w:ind w:left="1416" w:firstLine="708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</w:pPr>
    </w:p>
    <w:p w:rsidR="002612D2" w:rsidRPr="002612D2" w:rsidRDefault="002612D2" w:rsidP="002612D2">
      <w:pPr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/>
          <w:bCs/>
          <w:sz w:val="28"/>
          <w:szCs w:val="28"/>
          <w:lang w:val="bg-BG"/>
        </w:rPr>
        <w:t>СЕКРЕТАР</w:t>
      </w:r>
      <w:r w:rsidRPr="008D49DB">
        <w:rPr>
          <w:rFonts w:ascii="Times New Roman CYR" w:eastAsiaTheme="minorHAnsi" w:hAnsi="Times New Roman CYR" w:cs="Times New Roman CYR"/>
          <w:b/>
          <w:bCs/>
          <w:sz w:val="28"/>
          <w:szCs w:val="28"/>
          <w:lang w:val="bg-BG"/>
        </w:rPr>
        <w:t xml:space="preserve">: </w:t>
      </w:r>
      <w:r w:rsidRPr="002612D2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ЦАНКО СТЕФАНОВ – главен експерт, дирекция “Административен контрол, регионално р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азвитие и държавна собственост”</w:t>
      </w:r>
    </w:p>
    <w:p w:rsidR="002612D2" w:rsidRPr="002612D2" w:rsidRDefault="002612D2" w:rsidP="002612D2">
      <w:pPr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2612D2" w:rsidRPr="002612D2" w:rsidRDefault="002612D2" w:rsidP="002612D2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ЧЛЕНОВЕ: 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ПРЕДСТАВИТЕЛИ НА: 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Регионален съвет на КНСБ – Велико Търново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Регионален съвет „Подкрепа” - Велико Търново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Асоциация на индустриалния капитал в България – клон Велико Търново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Стопанска камара – Велико Търново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Търговско-промишлена палата – Велико Търново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Съюз за стопанска инициатива – Велико Търново</w:t>
      </w:r>
    </w:p>
    <w:p w:rsidR="002612D2" w:rsidRPr="002612D2" w:rsidRDefault="002612D2" w:rsidP="002612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Конфедераци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ята на работодателите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и 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индустриалците в България – Велико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Търново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2612D2" w:rsidRPr="002612D2" w:rsidRDefault="002612D2" w:rsidP="002612D2">
      <w:pPr>
        <w:ind w:left="360"/>
        <w:jc w:val="both"/>
        <w:rPr>
          <w:rFonts w:ascii="Times New Roman CYR" w:eastAsiaTheme="minorHAnsi" w:hAnsi="Times New Roman CYR" w:cs="Times New Roman CYR"/>
          <w:bCs/>
          <w:color w:val="000000"/>
          <w:sz w:val="16"/>
          <w:szCs w:val="16"/>
          <w:lang w:val="bg-BG"/>
        </w:rPr>
      </w:pPr>
    </w:p>
    <w:p w:rsidR="002612D2" w:rsidRPr="002612D2" w:rsidRDefault="002612D2" w:rsidP="002612D2">
      <w:pPr>
        <w:spacing w:after="60"/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Областният съвет за тристранно сътрудничество на област Велико Търново е орган за осъществяване на консултации и сътрудничество на областно равнище по въпросите на трудовите и непосредствено свързаните с тях отношения, 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lastRenderedPageBreak/>
        <w:t>осигурителните отношения, както и по въпросите на жизненото равнище, специфични за областта.</w:t>
      </w:r>
    </w:p>
    <w:p w:rsidR="002612D2" w:rsidRPr="002612D2" w:rsidRDefault="002612D2" w:rsidP="002612D2">
      <w:pPr>
        <w:spacing w:after="60"/>
        <w:ind w:firstLine="708"/>
        <w:jc w:val="both"/>
        <w:rPr>
          <w:rFonts w:eastAsiaTheme="minorHAnsi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Организацията на дейността на Областния съвет за тристранно сътрудничество в област Велико Търново се осъществява по реда на </w:t>
      </w:r>
      <w:r w:rsidRPr="002612D2">
        <w:rPr>
          <w:rFonts w:eastAsiaTheme="minorHAnsi"/>
          <w:sz w:val="28"/>
          <w:szCs w:val="28"/>
          <w:lang w:val="bg-BG"/>
        </w:rPr>
        <w:t>утвърден Правилник за устройството и  дейността на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Областен съвет за тристранно сътрудничество в област Велико Търново</w:t>
      </w:r>
      <w:r w:rsidRPr="002612D2">
        <w:rPr>
          <w:rFonts w:eastAsiaTheme="minorHAnsi"/>
          <w:sz w:val="28"/>
          <w:szCs w:val="28"/>
          <w:lang w:val="bg-BG"/>
        </w:rPr>
        <w:t xml:space="preserve">. </w:t>
      </w:r>
    </w:p>
    <w:p w:rsidR="002612D2" w:rsidRPr="002612D2" w:rsidRDefault="002612D2" w:rsidP="002612D2">
      <w:pPr>
        <w:spacing w:after="60"/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Настоящата  заповед  отменя </w:t>
      </w:r>
      <w:r w:rsidRPr="002612D2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Заповед № ОКД-17-02-1/20.02.2023 г.</w:t>
      </w:r>
      <w:r w:rsidRPr="002612D2">
        <w:rPr>
          <w:rFonts w:ascii="Times New Roman CYR" w:eastAsiaTheme="minorHAnsi" w:hAnsi="Times New Roman CYR" w:cs="Times New Roman CYR"/>
          <w:bCs/>
          <w:color w:val="FF0000"/>
          <w:sz w:val="28"/>
          <w:szCs w:val="28"/>
          <w:lang w:val="bg-BG"/>
        </w:rPr>
        <w:t xml:space="preserve"> </w:t>
      </w: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 Областен  Управител на област Велико Търново.</w:t>
      </w:r>
    </w:p>
    <w:p w:rsidR="002612D2" w:rsidRPr="002612D2" w:rsidRDefault="002612D2" w:rsidP="002612D2">
      <w:pPr>
        <w:spacing w:after="60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612D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>Копие от  заповедта да се връчи за сведение и изпълнение на заинтересованите лица.</w:t>
      </w:r>
    </w:p>
    <w:p w:rsidR="004E1CC6" w:rsidRDefault="004E1CC6" w:rsidP="004E1CC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bg-BG"/>
        </w:rPr>
      </w:pPr>
    </w:p>
    <w:p w:rsidR="004918B1" w:rsidRDefault="004918B1" w:rsidP="004918B1">
      <w:pPr>
        <w:ind w:firstLine="720"/>
        <w:jc w:val="both"/>
        <w:rPr>
          <w:lang w:val="bg-BG"/>
        </w:rPr>
      </w:pPr>
    </w:p>
    <w:p w:rsidR="00E42E74" w:rsidRDefault="00E42E74" w:rsidP="004918B1">
      <w:pPr>
        <w:ind w:firstLine="720"/>
        <w:jc w:val="both"/>
        <w:rPr>
          <w:lang w:val="bg-BG"/>
        </w:rPr>
      </w:pPr>
    </w:p>
    <w:p w:rsidR="004918B1" w:rsidRPr="00723B89" w:rsidRDefault="007F472B" w:rsidP="004918B1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5B6AD6">
        <w:rPr>
          <w:b/>
          <w:bCs/>
          <w:color w:val="000000"/>
          <w:sz w:val="28"/>
          <w:szCs w:val="28"/>
          <w:lang w:val="bg-BG"/>
        </w:rPr>
        <w:t>ИВАЙЛО ЗДРАВ</w:t>
      </w:r>
      <w:r w:rsidR="00724250" w:rsidRPr="005B6AD6">
        <w:rPr>
          <w:b/>
          <w:bCs/>
          <w:color w:val="000000"/>
          <w:sz w:val="28"/>
          <w:szCs w:val="28"/>
          <w:lang w:val="bg-BG"/>
        </w:rPr>
        <w:t>К</w:t>
      </w:r>
      <w:r w:rsidR="004918B1" w:rsidRPr="005B6AD6">
        <w:rPr>
          <w:b/>
          <w:bCs/>
          <w:color w:val="000000"/>
          <w:sz w:val="28"/>
          <w:szCs w:val="28"/>
          <w:lang w:val="bg-BG"/>
        </w:rPr>
        <w:t>ОВ</w:t>
      </w:r>
      <w:r w:rsidR="00723B89">
        <w:rPr>
          <w:b/>
          <w:bCs/>
          <w:color w:val="000000"/>
          <w:sz w:val="28"/>
          <w:szCs w:val="28"/>
          <w:lang w:val="bg-BG"/>
        </w:rPr>
        <w:t xml:space="preserve"> </w:t>
      </w:r>
      <w:r w:rsidR="00723B89" w:rsidRPr="00723B89">
        <w:rPr>
          <w:bCs/>
          <w:color w:val="000000"/>
          <w:sz w:val="28"/>
          <w:szCs w:val="28"/>
        </w:rPr>
        <w:t>(</w:t>
      </w:r>
      <w:r w:rsidR="00723B89" w:rsidRPr="00723B89">
        <w:rPr>
          <w:bCs/>
          <w:color w:val="000000"/>
          <w:sz w:val="28"/>
          <w:szCs w:val="28"/>
          <w:lang w:val="bg-BG"/>
        </w:rPr>
        <w:t>П</w:t>
      </w:r>
      <w:r w:rsidR="00723B89" w:rsidRPr="00723B89">
        <w:rPr>
          <w:bCs/>
          <w:color w:val="000000"/>
          <w:sz w:val="28"/>
          <w:szCs w:val="28"/>
        </w:rPr>
        <w:t>)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 xml:space="preserve">Областен управител на 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>област Велико Търново</w:t>
      </w:r>
    </w:p>
    <w:p w:rsidR="0080475E" w:rsidRPr="005B6AD6" w:rsidRDefault="0080475E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</w:p>
    <w:p w:rsidR="004918B1" w:rsidRDefault="004918B1" w:rsidP="006E6701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</w:p>
    <w:sectPr w:rsidR="004918B1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82" w:rsidRDefault="00A80882">
      <w:r>
        <w:separator/>
      </w:r>
    </w:p>
  </w:endnote>
  <w:endnote w:type="continuationSeparator" w:id="0">
    <w:p w:rsidR="00A80882" w:rsidRDefault="00A8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  <w:lang w:val="bg-BG"/>
      </w:rPr>
      <w:t>п.к</w:t>
    </w:r>
    <w:proofErr w:type="spellEnd"/>
    <w:r>
      <w:rPr>
        <w:i/>
        <w:sz w:val="20"/>
        <w:szCs w:val="20"/>
        <w:lang w:val="bg-BG"/>
      </w:rPr>
      <w:t>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723B89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723B89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  <w:lang w:val="bg-BG"/>
      </w:rPr>
      <w:t>п.к</w:t>
    </w:r>
    <w:proofErr w:type="spellEnd"/>
    <w:r>
      <w:rPr>
        <w:i/>
        <w:sz w:val="20"/>
        <w:szCs w:val="20"/>
        <w:lang w:val="bg-BG"/>
      </w:rPr>
      <w:t>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82" w:rsidRDefault="00A80882">
      <w:r>
        <w:separator/>
      </w:r>
    </w:p>
  </w:footnote>
  <w:footnote w:type="continuationSeparator" w:id="0">
    <w:p w:rsidR="00A80882" w:rsidRDefault="00A8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proofErr w:type="gramStart"/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  <w:proofErr w:type="gramEnd"/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314263"/>
    <w:multiLevelType w:val="hybridMultilevel"/>
    <w:tmpl w:val="39D074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612D2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5DFB"/>
    <w:rsid w:val="00385904"/>
    <w:rsid w:val="003912E4"/>
    <w:rsid w:val="0039235C"/>
    <w:rsid w:val="003A2D38"/>
    <w:rsid w:val="003B1B42"/>
    <w:rsid w:val="003B6F00"/>
    <w:rsid w:val="004234AE"/>
    <w:rsid w:val="00427B2B"/>
    <w:rsid w:val="00452DFF"/>
    <w:rsid w:val="00452F98"/>
    <w:rsid w:val="00465FED"/>
    <w:rsid w:val="0048114A"/>
    <w:rsid w:val="00487DC7"/>
    <w:rsid w:val="004918B1"/>
    <w:rsid w:val="004B0E8D"/>
    <w:rsid w:val="004D512C"/>
    <w:rsid w:val="004E1CC6"/>
    <w:rsid w:val="004E70F1"/>
    <w:rsid w:val="005003DF"/>
    <w:rsid w:val="00504CBD"/>
    <w:rsid w:val="00505BE2"/>
    <w:rsid w:val="00520B7B"/>
    <w:rsid w:val="00531ED5"/>
    <w:rsid w:val="00546858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E36E2"/>
    <w:rsid w:val="006E6701"/>
    <w:rsid w:val="00702A7A"/>
    <w:rsid w:val="00723B89"/>
    <w:rsid w:val="00724250"/>
    <w:rsid w:val="00752477"/>
    <w:rsid w:val="00765886"/>
    <w:rsid w:val="00772C4F"/>
    <w:rsid w:val="007A6941"/>
    <w:rsid w:val="007B2CED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9DB"/>
    <w:rsid w:val="008D4C07"/>
    <w:rsid w:val="008E4258"/>
    <w:rsid w:val="008E45AF"/>
    <w:rsid w:val="008F623F"/>
    <w:rsid w:val="00931038"/>
    <w:rsid w:val="009320BA"/>
    <w:rsid w:val="0093214A"/>
    <w:rsid w:val="00940CD6"/>
    <w:rsid w:val="009436BD"/>
    <w:rsid w:val="00951B93"/>
    <w:rsid w:val="009673FD"/>
    <w:rsid w:val="00977EF8"/>
    <w:rsid w:val="009835F2"/>
    <w:rsid w:val="009944A7"/>
    <w:rsid w:val="009E14F1"/>
    <w:rsid w:val="009F1BBA"/>
    <w:rsid w:val="00A12F54"/>
    <w:rsid w:val="00A35278"/>
    <w:rsid w:val="00A662C6"/>
    <w:rsid w:val="00A80882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D241D5"/>
    <w:rsid w:val="00D26019"/>
    <w:rsid w:val="00D31321"/>
    <w:rsid w:val="00D5556B"/>
    <w:rsid w:val="00D64993"/>
    <w:rsid w:val="00D9285B"/>
    <w:rsid w:val="00DB4BAE"/>
    <w:rsid w:val="00DC3B29"/>
    <w:rsid w:val="00DD5186"/>
    <w:rsid w:val="00DE3F56"/>
    <w:rsid w:val="00DE6930"/>
    <w:rsid w:val="00E01FD7"/>
    <w:rsid w:val="00E061FF"/>
    <w:rsid w:val="00E21963"/>
    <w:rsid w:val="00E22171"/>
    <w:rsid w:val="00E25B59"/>
    <w:rsid w:val="00E3299A"/>
    <w:rsid w:val="00E4230E"/>
    <w:rsid w:val="00E42E74"/>
    <w:rsid w:val="00E470B0"/>
    <w:rsid w:val="00E641F0"/>
    <w:rsid w:val="00E83FB3"/>
    <w:rsid w:val="00E97750"/>
    <w:rsid w:val="00EA1F5F"/>
    <w:rsid w:val="00EC7FF0"/>
    <w:rsid w:val="00EF082A"/>
    <w:rsid w:val="00EF60C9"/>
    <w:rsid w:val="00F00009"/>
    <w:rsid w:val="00F0253E"/>
    <w:rsid w:val="00F162E9"/>
    <w:rsid w:val="00F279AD"/>
    <w:rsid w:val="00F3555A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69C5C5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0F2934"/>
    <w:rsid w:val="001C6B4D"/>
    <w:rsid w:val="00215041"/>
    <w:rsid w:val="002900BD"/>
    <w:rsid w:val="0031070D"/>
    <w:rsid w:val="004A144B"/>
    <w:rsid w:val="004C7952"/>
    <w:rsid w:val="0054174D"/>
    <w:rsid w:val="006573FA"/>
    <w:rsid w:val="006C0E55"/>
    <w:rsid w:val="006E2A2C"/>
    <w:rsid w:val="008C23A9"/>
    <w:rsid w:val="009C3B39"/>
    <w:rsid w:val="00A4739B"/>
    <w:rsid w:val="00A63148"/>
    <w:rsid w:val="00B20ED3"/>
    <w:rsid w:val="00C00299"/>
    <w:rsid w:val="00C6666B"/>
    <w:rsid w:val="00D96DE1"/>
    <w:rsid w:val="00DA4341"/>
    <w:rsid w:val="00E14454"/>
    <w:rsid w:val="00E33445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324</TotalTime>
  <Pages>2</Pages>
  <Words>262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Tsanko Stefanov</cp:lastModifiedBy>
  <cp:revision>86</cp:revision>
  <cp:lastPrinted>2023-08-22T14:17:00Z</cp:lastPrinted>
  <dcterms:created xsi:type="dcterms:W3CDTF">2023-05-11T13:54:00Z</dcterms:created>
  <dcterms:modified xsi:type="dcterms:W3CDTF">2023-08-31T14:26:00Z</dcterms:modified>
</cp:coreProperties>
</file>