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TLP:GREEN</w:t>
          </w:r>
        </w:p>
      </w:sdtContent>
    </w:sdt>
    <w:p w:rsidR="006E6701" w:rsidRDefault="005B6AD6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1" w:rsidRPr="00931038" w:rsidRDefault="004918B1" w:rsidP="003A2D38">
      <w:pPr>
        <w:rPr>
          <w:rFonts w:ascii="Times New Roman CYR" w:hAnsi="Times New Roman CYR" w:cs="Times New Roman CYR"/>
          <w:b/>
          <w:bCs/>
          <w:color w:val="000000"/>
          <w:sz w:val="6"/>
          <w:szCs w:val="6"/>
          <w:lang w:val="ru-RU"/>
        </w:rPr>
      </w:pPr>
    </w:p>
    <w:p w:rsidR="005B6AD6" w:rsidRPr="005B6AD6" w:rsidRDefault="005B6AD6" w:rsidP="005B6AD6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 w:rsidR="00A07C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ОКД-19-02-3</w:t>
      </w:r>
      <w:bookmarkStart w:id="0" w:name="_GoBack"/>
      <w:bookmarkEnd w:id="0"/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A07C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25.08.2023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5B6AD6" w:rsidRPr="005B6AD6" w:rsidRDefault="005B6AD6" w:rsidP="005B6AD6">
      <w:pPr>
        <w:keepNext/>
        <w:tabs>
          <w:tab w:val="left" w:pos="-1985"/>
          <w:tab w:val="right" w:pos="0"/>
        </w:tabs>
        <w:jc w:val="both"/>
        <w:outlineLvl w:val="1"/>
        <w:rPr>
          <w:sz w:val="20"/>
          <w:szCs w:val="20"/>
          <w:lang w:val="bg-BG"/>
        </w:rPr>
      </w:pPr>
    </w:p>
    <w:p w:rsidR="00A22C0C" w:rsidRDefault="00A22C0C" w:rsidP="00A22C0C">
      <w:pPr>
        <w:ind w:firstLine="72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На основание чл. 32, ал. 1 от Закона за администрацията,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7,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065955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1, т. 1</w:t>
      </w:r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и 2</w:t>
      </w:r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и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2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Устройствения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правилник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областните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администрации</w:t>
      </w:r>
      <w:proofErr w:type="spellEnd"/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с цел повишаване на нивото на здравеопазване и подобряване на комуникацията в сферата на здравеопазване на територията на област Велико Търново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 с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оглед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настъпили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промени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състава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A22C0C" w:rsidRPr="00A86318" w:rsidRDefault="00A22C0C" w:rsidP="00A22C0C">
      <w:pPr>
        <w:ind w:firstLine="72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A22C0C" w:rsidRPr="00A01482" w:rsidRDefault="00A22C0C" w:rsidP="00A22C0C">
      <w:pP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A22C0C" w:rsidRDefault="00A22C0C" w:rsidP="00A22C0C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9C7677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>О П Р Е Д Е Л Я М</w:t>
      </w:r>
    </w:p>
    <w:p w:rsidR="00A22C0C" w:rsidRDefault="00A22C0C" w:rsidP="00A22C0C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A22C0C" w:rsidRDefault="00A22C0C" w:rsidP="00A22C0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СЪСТАВ </w:t>
      </w:r>
      <w:r w:rsidRPr="00D73BB7">
        <w:rPr>
          <w:b/>
          <w:sz w:val="28"/>
          <w:szCs w:val="28"/>
          <w:lang w:val="bg-BG"/>
        </w:rPr>
        <w:t xml:space="preserve"> НА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ОБЛАСТЕН  КОНСУЛТАТИВЕН  СЪВЕТ </w:t>
      </w:r>
    </w:p>
    <w:p w:rsidR="00A22C0C" w:rsidRPr="00A01482" w:rsidRDefault="00A22C0C" w:rsidP="00A22C0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ПО  ЗДРАВЕОПАЗВАНЕ</w:t>
      </w:r>
    </w:p>
    <w:p w:rsidR="00A22C0C" w:rsidRPr="00A01482" w:rsidRDefault="00A22C0C" w:rsidP="00A22C0C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A22C0C" w:rsidRPr="00A01482" w:rsidRDefault="00A22C0C" w:rsidP="00A22C0C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22C0C" w:rsidRPr="00684D5A" w:rsidRDefault="00A22C0C" w:rsidP="00A22C0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A014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ПРЕДСЕДАТЕЛ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ИВАЙЛО ЗДРАВКОВ</w:t>
      </w:r>
      <w:r w:rsidRPr="00684D5A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- </w:t>
      </w:r>
      <w:r w:rsidRPr="00684D5A">
        <w:rPr>
          <w:sz w:val="28"/>
          <w:szCs w:val="28"/>
          <w:lang w:val="bg-BG"/>
        </w:rPr>
        <w:t>ОБЛАСТЕН УПРАВИТЕЛ</w:t>
      </w:r>
    </w:p>
    <w:p w:rsidR="00A22C0C" w:rsidRPr="00684D5A" w:rsidRDefault="00A22C0C" w:rsidP="00A22C0C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A22C0C" w:rsidRPr="00684D5A" w:rsidRDefault="00A22C0C" w:rsidP="00A22C0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684D5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ЗАМ. ПРЕДСЕДАТЕЛ: </w:t>
      </w:r>
      <w:r w:rsidRPr="00684D5A">
        <w:rPr>
          <w:rFonts w:ascii="Times New Roman CYR" w:hAnsi="Times New Roman CYR" w:cs="Times New Roman CYR"/>
          <w:bCs/>
          <w:sz w:val="28"/>
          <w:szCs w:val="28"/>
          <w:lang w:val="bg-BG"/>
        </w:rPr>
        <w:t>Д-Р ЕВГЕНИЯ НЕДЕВА</w:t>
      </w:r>
      <w:r w:rsidRPr="00684D5A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– ДИРЕКТОР НА РЗИ </w:t>
      </w:r>
      <w:r w:rsidR="00477A47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Pr="00684D5A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ВЕЛИКО ТЪРНОВО;</w:t>
      </w:r>
    </w:p>
    <w:p w:rsidR="00A22C0C" w:rsidRPr="00684D5A" w:rsidRDefault="00A22C0C" w:rsidP="00A22C0C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22C0C" w:rsidRPr="00A01482" w:rsidRDefault="00A22C0C" w:rsidP="00A22C0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684D5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СЕКРЕТАР: </w:t>
      </w:r>
      <w:r w:rsidRPr="00684D5A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ЦАНКО СТЕФАНОВ</w:t>
      </w:r>
      <w:r w:rsidRPr="00684D5A">
        <w:rPr>
          <w:sz w:val="28"/>
          <w:szCs w:val="28"/>
          <w:lang w:val="bg-BG"/>
        </w:rPr>
        <w:t xml:space="preserve"> – главен</w:t>
      </w:r>
      <w:r w:rsidRPr="00EC762F">
        <w:rPr>
          <w:sz w:val="28"/>
          <w:szCs w:val="28"/>
          <w:lang w:val="bg-BG"/>
        </w:rPr>
        <w:t xml:space="preserve"> експерт, дирекция </w:t>
      </w:r>
      <w:r>
        <w:rPr>
          <w:sz w:val="28"/>
          <w:szCs w:val="28"/>
          <w:lang w:val="bg-BG"/>
        </w:rPr>
        <w:t>„Административен контрол, регионално развитие и държавна собственост“.</w:t>
      </w:r>
    </w:p>
    <w:p w:rsidR="00A22C0C" w:rsidRPr="00A01482" w:rsidRDefault="00A22C0C" w:rsidP="00A22C0C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A22C0C" w:rsidRPr="00A01482" w:rsidRDefault="00A22C0C" w:rsidP="00A22C0C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A014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ЧЛЕНОВЕ: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Представител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на Регионална здравна инспекция</w:t>
      </w: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– Велико Търново;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Ръководител на Районна здравноосигурителна каса</w:t>
      </w: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– Велико Търново;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Председател на РК на Български лекарски съюз – Велико Търново;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Председател на РК на Български зъболекарски съюз;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Представител на РК на Българската асоциация на професионалистите по здравни грижи;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Представител на представителните организации за защита на правата на пациентите;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lastRenderedPageBreak/>
        <w:t>Управител на МОБАЛ „Д-р Стефан Черкезов“ АД – Велико Търново;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Управител на МБАЛ „Св. Иван Рилски“ ЕООД – Горна Оряховица;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Управител на МБАЛ „Д-р Д. Павлович“ ЕООД – Свищов;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Управител на МБАЛ – Павликени ЕООД;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Представител 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Регионален</w:t>
      </w:r>
      <w:proofErr w:type="spellEnd"/>
      <w:r w:rsidRPr="001E5F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1E5FD7">
        <w:rPr>
          <w:rFonts w:ascii="Times New Roman CYR" w:hAnsi="Times New Roman CYR" w:cs="Times New Roman CYR"/>
          <w:bCs/>
          <w:sz w:val="28"/>
          <w:szCs w:val="28"/>
        </w:rPr>
        <w:t>съвет</w:t>
      </w:r>
      <w:proofErr w:type="spellEnd"/>
      <w:r w:rsidRPr="001E5F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1E5FD7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spellEnd"/>
      <w:r w:rsidRPr="001E5FD7">
        <w:rPr>
          <w:rFonts w:ascii="Times New Roman CYR" w:hAnsi="Times New Roman CYR" w:cs="Times New Roman CYR"/>
          <w:bCs/>
          <w:sz w:val="28"/>
          <w:szCs w:val="28"/>
        </w:rPr>
        <w:t xml:space="preserve"> КНСБ</w:t>
      </w: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;</w:t>
      </w:r>
    </w:p>
    <w:p w:rsidR="00A22C0C" w:rsidRPr="001E5FD7" w:rsidRDefault="00A22C0C" w:rsidP="00A22C0C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Представител на 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СРС</w:t>
      </w:r>
      <w:r w:rsidRPr="001E5F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„</w:t>
      </w:r>
      <w:proofErr w:type="spellStart"/>
      <w:r w:rsidRPr="001E5FD7">
        <w:rPr>
          <w:rFonts w:ascii="Times New Roman CYR" w:hAnsi="Times New Roman CYR" w:cs="Times New Roman CYR"/>
          <w:bCs/>
          <w:sz w:val="28"/>
          <w:szCs w:val="28"/>
        </w:rPr>
        <w:t>Подкрепа</w:t>
      </w:r>
      <w:proofErr w:type="spellEnd"/>
      <w:r w:rsidRPr="001E5FD7">
        <w:rPr>
          <w:rFonts w:ascii="Times New Roman CYR" w:hAnsi="Times New Roman CYR" w:cs="Times New Roman CYR"/>
          <w:bCs/>
          <w:sz w:val="28"/>
          <w:szCs w:val="28"/>
        </w:rPr>
        <w:t>”</w:t>
      </w: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>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Велико Търново;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Горна Оряховица;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Елена;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Златарица;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Лясковец;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Павликени;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Полски Тръмбеш;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Свищов;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Стражица;</w:t>
      </w:r>
    </w:p>
    <w:p w:rsidR="00A22C0C" w:rsidRPr="001E5FD7" w:rsidRDefault="00A22C0C" w:rsidP="00A22C0C">
      <w:pPr>
        <w:numPr>
          <w:ilvl w:val="0"/>
          <w:numId w:val="4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1E5FD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Кмет на община Сухиндол.</w:t>
      </w:r>
    </w:p>
    <w:p w:rsidR="00A22C0C" w:rsidRPr="00A01482" w:rsidRDefault="00A22C0C" w:rsidP="00A22C0C">
      <w:pPr>
        <w:ind w:left="360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4E5929" w:rsidRDefault="004E5929" w:rsidP="004E5929">
      <w:pPr>
        <w:ind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4E5929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Областният консултативе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н съвет по здравеопазване</w:t>
      </w:r>
      <w:r w:rsidRPr="004E5929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към Областния управител на обл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аст Велико Търново е </w:t>
      </w:r>
      <w:r w:rsidRPr="004E5929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орган за осъществяване на координация, консултация и сътрудничество на областно равнище при разработване и провеждане на политика в системата на здравеопазването.</w:t>
      </w:r>
    </w:p>
    <w:p w:rsidR="004E5929" w:rsidRDefault="004E5929" w:rsidP="004E5929">
      <w:pPr>
        <w:ind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Основни цели на дейността му са п</w:t>
      </w:r>
      <w:r w:rsidRPr="004E5929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овишаване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то</w:t>
      </w:r>
      <w:r w:rsidRPr="004E5929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на нивото на здравеопазване и подобряване на комуникацията в сферата на здравеопазването на територията на област Велико Търново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</w:t>
      </w:r>
    </w:p>
    <w:p w:rsidR="00A22C0C" w:rsidRPr="00AA13AF" w:rsidRDefault="00A22C0C" w:rsidP="00A22C0C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Организацията на дейността н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а Областния консултативен съвет по здравеопазване</w:t>
      </w:r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се осъществява по реда на </w:t>
      </w:r>
      <w:r w:rsidRPr="00AA13AF">
        <w:rPr>
          <w:rFonts w:eastAsia="Calibri"/>
          <w:sz w:val="28"/>
          <w:szCs w:val="28"/>
          <w:lang w:val="bg-BG"/>
        </w:rPr>
        <w:t>утвърден Правилник за</w:t>
      </w:r>
      <w:r>
        <w:rPr>
          <w:rFonts w:eastAsia="Calibri"/>
          <w:sz w:val="28"/>
          <w:szCs w:val="28"/>
          <w:lang w:val="bg-BG"/>
        </w:rPr>
        <w:t xml:space="preserve"> устройството и  дейността на Областен консултативен съвет по здравеопазване </w:t>
      </w:r>
      <w:r w:rsidRPr="00AA13AF">
        <w:rPr>
          <w:rFonts w:eastAsia="Calibri"/>
          <w:sz w:val="28"/>
          <w:szCs w:val="28"/>
          <w:lang w:val="bg-BG"/>
        </w:rPr>
        <w:t xml:space="preserve">. </w:t>
      </w:r>
    </w:p>
    <w:p w:rsidR="00A22C0C" w:rsidRDefault="00A22C0C" w:rsidP="00A22C0C">
      <w:pPr>
        <w:ind w:firstLine="72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D6203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Настоящата заповед отменя </w:t>
      </w:r>
      <w:r w:rsidRPr="00786DA7">
        <w:rPr>
          <w:rFonts w:ascii="Times New Roman CYR" w:hAnsi="Times New Roman CYR" w:cs="Times New Roman CYR"/>
          <w:bCs/>
          <w:sz w:val="28"/>
          <w:szCs w:val="28"/>
          <w:lang w:val="bg-BG"/>
        </w:rPr>
        <w:t>Заповед</w:t>
      </w:r>
      <w:r w:rsidR="00477A4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№</w:t>
      </w:r>
      <w:r w:rsidRPr="00786DA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ОКД-</w:t>
      </w:r>
      <w:r w:rsidR="00477A47">
        <w:rPr>
          <w:rFonts w:ascii="Times New Roman CYR" w:hAnsi="Times New Roman CYR" w:cs="Times New Roman CYR"/>
          <w:bCs/>
          <w:sz w:val="28"/>
          <w:szCs w:val="28"/>
          <w:lang w:val="bg-BG"/>
        </w:rPr>
        <w:t>19-02-1/20.02.2023</w:t>
      </w:r>
      <w:r w:rsidRPr="00786DA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г.</w:t>
      </w:r>
      <w:r w:rsidR="00477A4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</w:t>
      </w:r>
      <w:r w:rsidRPr="00D6203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на Областен управител на област Велико Търново.</w:t>
      </w:r>
    </w:p>
    <w:p w:rsidR="00A22C0C" w:rsidRPr="00A01482" w:rsidRDefault="00A22C0C" w:rsidP="00A22C0C">
      <w:pPr>
        <w:ind w:firstLine="72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A01482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Копие от заповедта да се връчи за сведение и изпълнение на заинтересованите лица. </w:t>
      </w:r>
    </w:p>
    <w:p w:rsidR="004918B1" w:rsidRDefault="004918B1" w:rsidP="004918B1">
      <w:pPr>
        <w:ind w:firstLine="720"/>
        <w:jc w:val="both"/>
        <w:rPr>
          <w:lang w:val="bg-BG"/>
        </w:rPr>
      </w:pPr>
    </w:p>
    <w:p w:rsidR="00477A47" w:rsidRDefault="00477A47" w:rsidP="004918B1">
      <w:pPr>
        <w:ind w:firstLine="720"/>
        <w:jc w:val="both"/>
        <w:rPr>
          <w:lang w:val="bg-BG"/>
        </w:rPr>
      </w:pPr>
    </w:p>
    <w:p w:rsidR="00E42E74" w:rsidRDefault="00E42E74" w:rsidP="004918B1">
      <w:pPr>
        <w:ind w:firstLine="720"/>
        <w:jc w:val="both"/>
        <w:rPr>
          <w:lang w:val="bg-BG"/>
        </w:rPr>
      </w:pPr>
    </w:p>
    <w:p w:rsidR="004918B1" w:rsidRPr="00A07C0B" w:rsidRDefault="007F472B" w:rsidP="004918B1">
      <w:pPr>
        <w:tabs>
          <w:tab w:val="left" w:pos="6480"/>
        </w:tabs>
        <w:rPr>
          <w:b/>
          <w:bCs/>
          <w:color w:val="000000"/>
          <w:sz w:val="28"/>
          <w:szCs w:val="28"/>
        </w:rPr>
      </w:pPr>
      <w:r w:rsidRPr="005B6AD6">
        <w:rPr>
          <w:b/>
          <w:bCs/>
          <w:color w:val="000000"/>
          <w:sz w:val="28"/>
          <w:szCs w:val="28"/>
          <w:lang w:val="bg-BG"/>
        </w:rPr>
        <w:t>ИВАЙЛО ЗДРАВ</w:t>
      </w:r>
      <w:r w:rsidR="00724250" w:rsidRPr="005B6AD6">
        <w:rPr>
          <w:b/>
          <w:bCs/>
          <w:color w:val="000000"/>
          <w:sz w:val="28"/>
          <w:szCs w:val="28"/>
          <w:lang w:val="bg-BG"/>
        </w:rPr>
        <w:t>К</w:t>
      </w:r>
      <w:r w:rsidR="004918B1" w:rsidRPr="005B6AD6">
        <w:rPr>
          <w:b/>
          <w:bCs/>
          <w:color w:val="000000"/>
          <w:sz w:val="28"/>
          <w:szCs w:val="28"/>
          <w:lang w:val="bg-BG"/>
        </w:rPr>
        <w:t>ОВ</w:t>
      </w:r>
      <w:r w:rsidR="00A07C0B">
        <w:rPr>
          <w:b/>
          <w:bCs/>
          <w:color w:val="000000"/>
          <w:sz w:val="28"/>
          <w:szCs w:val="28"/>
          <w:lang w:val="bg-BG"/>
        </w:rPr>
        <w:t xml:space="preserve"> </w:t>
      </w:r>
      <w:r w:rsidR="00A07C0B" w:rsidRPr="00A07C0B">
        <w:rPr>
          <w:bCs/>
          <w:color w:val="000000"/>
          <w:sz w:val="28"/>
          <w:szCs w:val="28"/>
        </w:rPr>
        <w:t>(</w:t>
      </w:r>
      <w:r w:rsidR="00A07C0B" w:rsidRPr="00A07C0B">
        <w:rPr>
          <w:bCs/>
          <w:color w:val="000000"/>
          <w:sz w:val="28"/>
          <w:szCs w:val="28"/>
          <w:lang w:val="bg-BG"/>
        </w:rPr>
        <w:t>П</w:t>
      </w:r>
      <w:r w:rsidR="00A07C0B" w:rsidRPr="00A07C0B">
        <w:rPr>
          <w:bCs/>
          <w:color w:val="000000"/>
          <w:sz w:val="28"/>
          <w:szCs w:val="28"/>
        </w:rPr>
        <w:t>)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 xml:space="preserve">Областен управител на 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>област Велико Търново</w:t>
      </w:r>
    </w:p>
    <w:p w:rsidR="0080475E" w:rsidRPr="005B6AD6" w:rsidRDefault="0080475E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</w:p>
    <w:sectPr w:rsidR="0080475E" w:rsidRPr="005B6AD6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3E" w:rsidRDefault="00B5563E">
      <w:r>
        <w:separator/>
      </w:r>
    </w:p>
  </w:endnote>
  <w:endnote w:type="continuationSeparator" w:id="0">
    <w:p w:rsidR="00B5563E" w:rsidRDefault="00B5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A07C0B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A07C0B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7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9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3E" w:rsidRDefault="00B5563E">
      <w:r>
        <w:separator/>
      </w:r>
    </w:p>
  </w:footnote>
  <w:footnote w:type="continuationSeparator" w:id="0">
    <w:p w:rsidR="00B5563E" w:rsidRDefault="00B5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6" name="Картина 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F0688"/>
    <w:multiLevelType w:val="hybridMultilevel"/>
    <w:tmpl w:val="B4F247A8"/>
    <w:lvl w:ilvl="0" w:tplc="659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B05B47"/>
    <w:multiLevelType w:val="hybridMultilevel"/>
    <w:tmpl w:val="0AF473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4B83"/>
    <w:rsid w:val="00017490"/>
    <w:rsid w:val="00031074"/>
    <w:rsid w:val="000360C6"/>
    <w:rsid w:val="00064C82"/>
    <w:rsid w:val="00065955"/>
    <w:rsid w:val="00066756"/>
    <w:rsid w:val="000938A2"/>
    <w:rsid w:val="000A193A"/>
    <w:rsid w:val="000A695F"/>
    <w:rsid w:val="000D6D51"/>
    <w:rsid w:val="00110292"/>
    <w:rsid w:val="00137E8A"/>
    <w:rsid w:val="00142F45"/>
    <w:rsid w:val="001622FD"/>
    <w:rsid w:val="001675D4"/>
    <w:rsid w:val="001A0E9B"/>
    <w:rsid w:val="001A732A"/>
    <w:rsid w:val="001B6BCF"/>
    <w:rsid w:val="001C0C8D"/>
    <w:rsid w:val="001C5EDA"/>
    <w:rsid w:val="001C5F8A"/>
    <w:rsid w:val="001F4699"/>
    <w:rsid w:val="001F760A"/>
    <w:rsid w:val="00201B13"/>
    <w:rsid w:val="002036B1"/>
    <w:rsid w:val="0022109F"/>
    <w:rsid w:val="0023589C"/>
    <w:rsid w:val="002502D0"/>
    <w:rsid w:val="00251D0D"/>
    <w:rsid w:val="00256FD1"/>
    <w:rsid w:val="002573F3"/>
    <w:rsid w:val="00285137"/>
    <w:rsid w:val="00297AF1"/>
    <w:rsid w:val="002E31BC"/>
    <w:rsid w:val="002E3D36"/>
    <w:rsid w:val="002F197D"/>
    <w:rsid w:val="00304053"/>
    <w:rsid w:val="00325944"/>
    <w:rsid w:val="00332E65"/>
    <w:rsid w:val="00360FE6"/>
    <w:rsid w:val="00361EBF"/>
    <w:rsid w:val="00365DFB"/>
    <w:rsid w:val="003703A4"/>
    <w:rsid w:val="00385904"/>
    <w:rsid w:val="003912E4"/>
    <w:rsid w:val="0039235C"/>
    <w:rsid w:val="003A2D38"/>
    <w:rsid w:val="003B1B42"/>
    <w:rsid w:val="003B6F00"/>
    <w:rsid w:val="004234AE"/>
    <w:rsid w:val="00427B2B"/>
    <w:rsid w:val="00452DFF"/>
    <w:rsid w:val="00452F98"/>
    <w:rsid w:val="00465FED"/>
    <w:rsid w:val="00477A47"/>
    <w:rsid w:val="0048114A"/>
    <w:rsid w:val="00487DC7"/>
    <w:rsid w:val="004918B1"/>
    <w:rsid w:val="004B0E8D"/>
    <w:rsid w:val="004D512C"/>
    <w:rsid w:val="004E1CC6"/>
    <w:rsid w:val="004E5929"/>
    <w:rsid w:val="004E70F1"/>
    <w:rsid w:val="005003DF"/>
    <w:rsid w:val="00504CBD"/>
    <w:rsid w:val="00505BE2"/>
    <w:rsid w:val="00520B7B"/>
    <w:rsid w:val="00531ED5"/>
    <w:rsid w:val="00546858"/>
    <w:rsid w:val="005731FB"/>
    <w:rsid w:val="00590860"/>
    <w:rsid w:val="005A0B07"/>
    <w:rsid w:val="005B6AD6"/>
    <w:rsid w:val="005D00F9"/>
    <w:rsid w:val="005E0DCC"/>
    <w:rsid w:val="005E1CDC"/>
    <w:rsid w:val="00600780"/>
    <w:rsid w:val="0061029F"/>
    <w:rsid w:val="00611DE5"/>
    <w:rsid w:val="00612DDE"/>
    <w:rsid w:val="0062607D"/>
    <w:rsid w:val="00654F0C"/>
    <w:rsid w:val="00684B28"/>
    <w:rsid w:val="006B11C9"/>
    <w:rsid w:val="006E36E2"/>
    <w:rsid w:val="006E6701"/>
    <w:rsid w:val="00702A7A"/>
    <w:rsid w:val="00724250"/>
    <w:rsid w:val="00752477"/>
    <w:rsid w:val="00765886"/>
    <w:rsid w:val="00772C4F"/>
    <w:rsid w:val="007A6941"/>
    <w:rsid w:val="007B2CED"/>
    <w:rsid w:val="007E57D7"/>
    <w:rsid w:val="007F472B"/>
    <w:rsid w:val="007F7DC8"/>
    <w:rsid w:val="0080475E"/>
    <w:rsid w:val="00823C39"/>
    <w:rsid w:val="00843CCD"/>
    <w:rsid w:val="00850D28"/>
    <w:rsid w:val="00873943"/>
    <w:rsid w:val="00882542"/>
    <w:rsid w:val="0088621D"/>
    <w:rsid w:val="008878C4"/>
    <w:rsid w:val="008926DA"/>
    <w:rsid w:val="00893D57"/>
    <w:rsid w:val="008A07DE"/>
    <w:rsid w:val="008A20C3"/>
    <w:rsid w:val="008A34D3"/>
    <w:rsid w:val="008A4692"/>
    <w:rsid w:val="008A519B"/>
    <w:rsid w:val="008D3C35"/>
    <w:rsid w:val="008D4C07"/>
    <w:rsid w:val="008E4258"/>
    <w:rsid w:val="008E45AF"/>
    <w:rsid w:val="008F623F"/>
    <w:rsid w:val="00931038"/>
    <w:rsid w:val="009320BA"/>
    <w:rsid w:val="00940CD6"/>
    <w:rsid w:val="009436BD"/>
    <w:rsid w:val="00951B93"/>
    <w:rsid w:val="009673FD"/>
    <w:rsid w:val="00977EF8"/>
    <w:rsid w:val="009835F2"/>
    <w:rsid w:val="009944A7"/>
    <w:rsid w:val="009E14F1"/>
    <w:rsid w:val="009F1BBA"/>
    <w:rsid w:val="00A07C0B"/>
    <w:rsid w:val="00A12F54"/>
    <w:rsid w:val="00A22C0C"/>
    <w:rsid w:val="00A35278"/>
    <w:rsid w:val="00A662C6"/>
    <w:rsid w:val="00A92084"/>
    <w:rsid w:val="00A92D39"/>
    <w:rsid w:val="00A961D7"/>
    <w:rsid w:val="00AA11D5"/>
    <w:rsid w:val="00AA49CD"/>
    <w:rsid w:val="00AB49F3"/>
    <w:rsid w:val="00AD4FC6"/>
    <w:rsid w:val="00AD5594"/>
    <w:rsid w:val="00B10AA9"/>
    <w:rsid w:val="00B278AE"/>
    <w:rsid w:val="00B304BC"/>
    <w:rsid w:val="00B34F62"/>
    <w:rsid w:val="00B5563E"/>
    <w:rsid w:val="00B80538"/>
    <w:rsid w:val="00B93216"/>
    <w:rsid w:val="00BA5635"/>
    <w:rsid w:val="00BB4444"/>
    <w:rsid w:val="00BB6AC1"/>
    <w:rsid w:val="00BD620A"/>
    <w:rsid w:val="00BE6D5F"/>
    <w:rsid w:val="00BE7FF3"/>
    <w:rsid w:val="00BF05AB"/>
    <w:rsid w:val="00C166FD"/>
    <w:rsid w:val="00C25FF1"/>
    <w:rsid w:val="00C27C07"/>
    <w:rsid w:val="00C46133"/>
    <w:rsid w:val="00C57BCB"/>
    <w:rsid w:val="00C6393B"/>
    <w:rsid w:val="00C8338B"/>
    <w:rsid w:val="00C84A26"/>
    <w:rsid w:val="00C96930"/>
    <w:rsid w:val="00CA3864"/>
    <w:rsid w:val="00CA3D84"/>
    <w:rsid w:val="00CA49A6"/>
    <w:rsid w:val="00CA4C42"/>
    <w:rsid w:val="00CB597C"/>
    <w:rsid w:val="00CC6E9A"/>
    <w:rsid w:val="00CD2BD8"/>
    <w:rsid w:val="00CD592C"/>
    <w:rsid w:val="00CE25D0"/>
    <w:rsid w:val="00CE2ED7"/>
    <w:rsid w:val="00CE4BA2"/>
    <w:rsid w:val="00CF5D27"/>
    <w:rsid w:val="00D241D5"/>
    <w:rsid w:val="00D26019"/>
    <w:rsid w:val="00D31321"/>
    <w:rsid w:val="00D5556B"/>
    <w:rsid w:val="00D64993"/>
    <w:rsid w:val="00D9285B"/>
    <w:rsid w:val="00DB4BAE"/>
    <w:rsid w:val="00DC3B29"/>
    <w:rsid w:val="00DD5186"/>
    <w:rsid w:val="00DE3F56"/>
    <w:rsid w:val="00DE6930"/>
    <w:rsid w:val="00E01FD7"/>
    <w:rsid w:val="00E061FF"/>
    <w:rsid w:val="00E21963"/>
    <w:rsid w:val="00E22171"/>
    <w:rsid w:val="00E25B59"/>
    <w:rsid w:val="00E3299A"/>
    <w:rsid w:val="00E4230E"/>
    <w:rsid w:val="00E42E74"/>
    <w:rsid w:val="00E470B0"/>
    <w:rsid w:val="00E641F0"/>
    <w:rsid w:val="00E83FB3"/>
    <w:rsid w:val="00E97750"/>
    <w:rsid w:val="00EA1F5F"/>
    <w:rsid w:val="00EF082A"/>
    <w:rsid w:val="00EF60C9"/>
    <w:rsid w:val="00F00009"/>
    <w:rsid w:val="00F0253E"/>
    <w:rsid w:val="00F162E9"/>
    <w:rsid w:val="00F279AD"/>
    <w:rsid w:val="00F3555A"/>
    <w:rsid w:val="00FA6847"/>
    <w:rsid w:val="00FB4426"/>
    <w:rsid w:val="00FB4A60"/>
    <w:rsid w:val="00FC2479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586A4E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47FBB"/>
    <w:rsid w:val="001C6B4D"/>
    <w:rsid w:val="00215041"/>
    <w:rsid w:val="002900BD"/>
    <w:rsid w:val="0031070D"/>
    <w:rsid w:val="004A144B"/>
    <w:rsid w:val="004C7952"/>
    <w:rsid w:val="0054174D"/>
    <w:rsid w:val="006573FA"/>
    <w:rsid w:val="006C0E55"/>
    <w:rsid w:val="006E2A2C"/>
    <w:rsid w:val="008C23A9"/>
    <w:rsid w:val="009C3B39"/>
    <w:rsid w:val="00A4739B"/>
    <w:rsid w:val="00A63148"/>
    <w:rsid w:val="00AE120E"/>
    <w:rsid w:val="00B20ED3"/>
    <w:rsid w:val="00C00299"/>
    <w:rsid w:val="00C6666B"/>
    <w:rsid w:val="00D96DE1"/>
    <w:rsid w:val="00E14454"/>
    <w:rsid w:val="00E33445"/>
    <w:rsid w:val="00ED11E4"/>
    <w:rsid w:val="00F90349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347</TotalTime>
  <Pages>2</Pages>
  <Words>396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Tsanko Stefanov</cp:lastModifiedBy>
  <cp:revision>86</cp:revision>
  <cp:lastPrinted>2023-08-22T14:17:00Z</cp:lastPrinted>
  <dcterms:created xsi:type="dcterms:W3CDTF">2023-05-11T13:54:00Z</dcterms:created>
  <dcterms:modified xsi:type="dcterms:W3CDTF">2023-08-31T14:23:00Z</dcterms:modified>
</cp:coreProperties>
</file>