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89" w:rsidRPr="00743389" w:rsidRDefault="00743389" w:rsidP="00743389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r>
        <w:rPr>
          <w:rFonts w:ascii="Times New Roman CYR" w:eastAsia="Times New Roman" w:hAnsi="Times New Roman CYR" w:cs="Times New Roman CYR"/>
          <w:b/>
          <w:bCs/>
          <w:caps/>
          <w:noProof/>
          <w:color w:val="000000"/>
          <w:spacing w:val="15"/>
          <w:sz w:val="24"/>
          <w:szCs w:val="24"/>
          <w:lang w:eastAsia="bg-BG"/>
        </w:rPr>
        <w:drawing>
          <wp:inline distT="0" distB="0" distL="0" distR="0">
            <wp:extent cx="904875" cy="771525"/>
            <wp:effectExtent l="0" t="0" r="9525" b="9525"/>
            <wp:docPr id="5" name="Картина 5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89" w:rsidRPr="00743389" w:rsidRDefault="00743389" w:rsidP="00743389">
      <w:pPr>
        <w:tabs>
          <w:tab w:val="left" w:pos="9900"/>
        </w:tabs>
        <w:autoSpaceDE w:val="0"/>
        <w:autoSpaceDN w:val="0"/>
        <w:adjustRightInd w:val="0"/>
        <w:spacing w:after="2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r w:rsidRPr="00743389">
        <w:rPr>
          <w:rFonts w:ascii="Times New Roman CYR" w:eastAsia="Times New Roman" w:hAnsi="Times New Roman CYR" w:cs="Times New Roman CYR"/>
          <w:b/>
          <w:bCs/>
          <w:caps/>
          <w:color w:val="000000"/>
          <w:spacing w:val="80"/>
          <w:sz w:val="24"/>
          <w:szCs w:val="24"/>
          <w:lang w:val="ru-RU"/>
        </w:rPr>
        <w:t>Република  българия</w:t>
      </w:r>
    </w:p>
    <w:p w:rsidR="00743389" w:rsidRPr="00743389" w:rsidRDefault="00743389" w:rsidP="00743389">
      <w:pPr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jc w:val="center"/>
        <w:rPr>
          <w:rFonts w:ascii="HebarU" w:eastAsia="Times New Roman" w:hAnsi="HebarU" w:cs="HebarU"/>
          <w:color w:val="000000"/>
          <w:spacing w:val="80"/>
          <w:sz w:val="24"/>
          <w:szCs w:val="24"/>
        </w:rPr>
      </w:pPr>
      <w:r w:rsidRPr="00743389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proofErr w:type="gramStart"/>
      <w:r w:rsidRPr="00743389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en-US"/>
        </w:rPr>
        <w:t>E</w:t>
      </w:r>
      <w:proofErr w:type="gramEnd"/>
      <w:r w:rsidRPr="00743389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Н УПРАВИТЕЛ НА ОБЛАСТ </w:t>
      </w:r>
      <w:r w:rsidRPr="00743389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</w:rPr>
        <w:t>ВЕЛИКО ТЪРНОВО</w:t>
      </w:r>
    </w:p>
    <w:p w:rsidR="00743389" w:rsidRPr="00743389" w:rsidRDefault="004E0328" w:rsidP="00743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48895</wp:posOffset>
            </wp:positionV>
            <wp:extent cx="723900" cy="704850"/>
            <wp:effectExtent l="0" t="0" r="0" b="0"/>
            <wp:wrapSquare wrapText="left"/>
            <wp:docPr id="1" name="Картина 1" descr="SGS_ISO 9001_TBL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SGS_ISO 9001_TBL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88" w:rsidRPr="00AE6288" w:rsidRDefault="00AE6288" w:rsidP="00A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1543" w:rsidRDefault="008E1543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en-US"/>
        </w:rPr>
      </w:pPr>
    </w:p>
    <w:p w:rsidR="00AE6288" w:rsidRPr="00AE6288" w:rsidRDefault="00AE6288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AE6288" w:rsidRPr="00AE6288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AE6288" w:rsidRPr="00AE6288" w:rsidRDefault="00D56714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</w:t>
      </w:r>
      <w:r w:rsidR="00884F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ОКД-01-02-2</w:t>
      </w:r>
    </w:p>
    <w:p w:rsidR="00AE6288" w:rsidRPr="00AE6288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</w:pPr>
    </w:p>
    <w:p w:rsidR="00AE6288" w:rsidRPr="00AE6288" w:rsidRDefault="00AE6288" w:rsidP="00AE6288">
      <w:pPr>
        <w:tabs>
          <w:tab w:val="left" w:pos="6480"/>
        </w:tabs>
        <w:spacing w:after="0" w:line="48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В. Търново,</w:t>
      </w:r>
      <w:r w:rsidR="004F3F3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884F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11.10.</w:t>
      </w:r>
      <w:r w:rsidR="004F3F3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2022</w:t>
      </w:r>
      <w:r w:rsidRPr="00AE62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AE6288" w:rsidRPr="00AE6288" w:rsidRDefault="00AE6288" w:rsidP="00AE6288">
      <w:pPr>
        <w:keepNext/>
        <w:tabs>
          <w:tab w:val="left" w:pos="-1985"/>
          <w:tab w:val="righ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E1543" w:rsidRPr="004E0328" w:rsidRDefault="008E1543" w:rsidP="008E154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 основание чл. 32, ал. 1 </w:t>
      </w:r>
      <w:r w:rsidR="003B4645">
        <w:rPr>
          <w:rFonts w:ascii="Times New Roman CYR" w:hAnsi="Times New Roman CYR" w:cs="Times New Roman CYR"/>
          <w:bCs/>
          <w:color w:val="000000"/>
          <w:sz w:val="28"/>
          <w:szCs w:val="28"/>
        </w:rPr>
        <w:t>от Закона за администрацията,</w:t>
      </w:r>
      <w:r w:rsidR="00955A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във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връзка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с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чл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. </w:t>
      </w:r>
      <w:proofErr w:type="gram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22,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ал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.</w:t>
      </w:r>
      <w:proofErr w:type="gram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2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от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Закона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за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регионалното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развитие</w:t>
      </w:r>
      <w:proofErr w:type="spellEnd"/>
      <w:r w:rsidR="004E032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и с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оглед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настъпили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промени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в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състава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на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Областна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администрация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Велико</w:t>
      </w:r>
      <w:proofErr w:type="spellEnd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E0328" w:rsidRPr="004E0328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Търново</w:t>
      </w:r>
      <w:proofErr w:type="spellEnd"/>
    </w:p>
    <w:p w:rsidR="008E1543" w:rsidRDefault="008E154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0B182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 </w:t>
      </w:r>
      <w:r w:rsidR="000B182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</w:t>
      </w:r>
      <w:r w:rsidR="000B182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="000B182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</w:t>
      </w:r>
      <w:r w:rsidR="000B182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Е</w:t>
      </w:r>
      <w:r w:rsidR="000B182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Л </w:t>
      </w:r>
      <w:r w:rsidR="000B182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 w:rsidR="000B182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</w:t>
      </w:r>
    </w:p>
    <w:p w:rsidR="00C6679D" w:rsidRDefault="00C6679D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E0328" w:rsidRDefault="004E0328" w:rsidP="00C6679D">
      <w:pPr>
        <w:pStyle w:val="a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СЪСТАВ НА </w:t>
      </w:r>
      <w:r w:rsidR="00955A4D">
        <w:rPr>
          <w:b/>
          <w:sz w:val="28"/>
          <w:szCs w:val="28"/>
          <w:lang w:val="bg-BG"/>
        </w:rPr>
        <w:t xml:space="preserve">ОБЛАСТЕН СЪВЕТ ЗА РАЗВИТИЕ </w:t>
      </w:r>
    </w:p>
    <w:p w:rsidR="000B182F" w:rsidRDefault="00955A4D" w:rsidP="00C6679D">
      <w:pPr>
        <w:pStyle w:val="a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ОБЛАСТ ВЕЛИКО ТЪРНОВО </w:t>
      </w:r>
    </w:p>
    <w:p w:rsidR="008E1543" w:rsidRPr="00DC18F2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B182F" w:rsidRDefault="000B182F" w:rsidP="000B182F">
      <w:pPr>
        <w:pStyle w:val="a8"/>
        <w:jc w:val="both"/>
        <w:rPr>
          <w:b/>
          <w:sz w:val="28"/>
          <w:szCs w:val="28"/>
          <w:lang w:val="bg-BG"/>
        </w:rPr>
      </w:pPr>
      <w:r w:rsidRPr="00D13103">
        <w:rPr>
          <w:b/>
          <w:sz w:val="28"/>
          <w:szCs w:val="28"/>
          <w:lang w:val="bg-BG"/>
        </w:rPr>
        <w:t>ПРЕД</w:t>
      </w:r>
      <w:r>
        <w:rPr>
          <w:b/>
          <w:sz w:val="28"/>
          <w:szCs w:val="28"/>
          <w:lang w:val="bg-BG"/>
        </w:rPr>
        <w:t xml:space="preserve">СЕДАТЕЛ: </w:t>
      </w:r>
      <w:r w:rsidR="007B7C79">
        <w:rPr>
          <w:sz w:val="28"/>
          <w:szCs w:val="28"/>
          <w:lang w:val="bg-BG"/>
        </w:rPr>
        <w:t xml:space="preserve">Георги </w:t>
      </w:r>
      <w:proofErr w:type="spellStart"/>
      <w:r w:rsidR="007B7C79">
        <w:rPr>
          <w:sz w:val="28"/>
          <w:szCs w:val="28"/>
          <w:lang w:val="bg-BG"/>
        </w:rPr>
        <w:t>Гугучков</w:t>
      </w:r>
      <w:proofErr w:type="spellEnd"/>
      <w:r w:rsidRPr="000B182F">
        <w:rPr>
          <w:sz w:val="28"/>
          <w:szCs w:val="28"/>
          <w:lang w:val="bg-BG"/>
        </w:rPr>
        <w:t xml:space="preserve"> – Областен управител</w:t>
      </w:r>
    </w:p>
    <w:p w:rsidR="000B182F" w:rsidRDefault="000B182F" w:rsidP="00C6679D">
      <w:pPr>
        <w:pStyle w:val="a8"/>
        <w:jc w:val="both"/>
        <w:rPr>
          <w:b/>
          <w:sz w:val="28"/>
          <w:szCs w:val="28"/>
          <w:lang w:val="bg-BG"/>
        </w:rPr>
      </w:pPr>
    </w:p>
    <w:p w:rsidR="00C6679D" w:rsidRDefault="000B182F" w:rsidP="00C6679D">
      <w:pPr>
        <w:pStyle w:val="a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ЗАМ. </w:t>
      </w:r>
      <w:r w:rsidR="00C6679D" w:rsidRPr="00D13103">
        <w:rPr>
          <w:b/>
          <w:sz w:val="28"/>
          <w:szCs w:val="28"/>
          <w:lang w:val="bg-BG"/>
        </w:rPr>
        <w:t>ПРЕД</w:t>
      </w:r>
      <w:r w:rsidR="00C6679D">
        <w:rPr>
          <w:b/>
          <w:sz w:val="28"/>
          <w:szCs w:val="28"/>
          <w:lang w:val="bg-BG"/>
        </w:rPr>
        <w:t xml:space="preserve">СЕДАТЕЛ: </w:t>
      </w:r>
      <w:r w:rsidR="007B7C79">
        <w:rPr>
          <w:sz w:val="28"/>
          <w:szCs w:val="28"/>
          <w:lang w:val="bg-BG"/>
        </w:rPr>
        <w:t>Станислав Николов</w:t>
      </w:r>
      <w:r w:rsidR="00C6679D" w:rsidRPr="000B182F">
        <w:rPr>
          <w:sz w:val="28"/>
          <w:szCs w:val="28"/>
          <w:lang w:val="bg-BG"/>
        </w:rPr>
        <w:t xml:space="preserve"> – Заместник областен управител</w:t>
      </w:r>
    </w:p>
    <w:p w:rsidR="00C6679D" w:rsidRDefault="00C6679D" w:rsidP="00C6679D">
      <w:pPr>
        <w:pStyle w:val="a8"/>
        <w:jc w:val="both"/>
        <w:rPr>
          <w:b/>
          <w:sz w:val="28"/>
          <w:szCs w:val="28"/>
          <w:lang w:val="bg-BG"/>
        </w:rPr>
      </w:pPr>
    </w:p>
    <w:p w:rsidR="00C6679D" w:rsidRDefault="00C6679D" w:rsidP="00C6679D">
      <w:pPr>
        <w:pStyle w:val="a8"/>
        <w:jc w:val="both"/>
        <w:rPr>
          <w:b/>
          <w:sz w:val="28"/>
          <w:szCs w:val="28"/>
          <w:lang w:val="bg-BG"/>
        </w:rPr>
      </w:pPr>
      <w:r w:rsidRPr="00D13103">
        <w:rPr>
          <w:b/>
          <w:sz w:val="28"/>
          <w:szCs w:val="28"/>
          <w:lang w:val="bg-BG"/>
        </w:rPr>
        <w:t>СЕ</w:t>
      </w:r>
      <w:r>
        <w:rPr>
          <w:b/>
          <w:sz w:val="28"/>
          <w:szCs w:val="28"/>
          <w:lang w:val="bg-BG"/>
        </w:rPr>
        <w:t xml:space="preserve">КРЕТАР: </w:t>
      </w:r>
      <w:r w:rsidR="007B7C79">
        <w:rPr>
          <w:sz w:val="28"/>
          <w:szCs w:val="28"/>
          <w:lang w:val="bg-BG"/>
        </w:rPr>
        <w:t>Моника Петкова</w:t>
      </w:r>
      <w:r w:rsidRPr="000B182F">
        <w:rPr>
          <w:sz w:val="28"/>
          <w:szCs w:val="28"/>
          <w:lang w:val="bg-BG"/>
        </w:rPr>
        <w:t xml:space="preserve"> </w:t>
      </w:r>
      <w:r w:rsidR="00743389" w:rsidRPr="000B182F">
        <w:rPr>
          <w:sz w:val="28"/>
          <w:szCs w:val="28"/>
          <w:lang w:val="bg-BG"/>
        </w:rPr>
        <w:t>–</w:t>
      </w:r>
      <w:r w:rsidRPr="000B182F">
        <w:rPr>
          <w:sz w:val="28"/>
          <w:szCs w:val="28"/>
          <w:lang w:val="bg-BG"/>
        </w:rPr>
        <w:t xml:space="preserve"> </w:t>
      </w:r>
      <w:r w:rsidR="00743389" w:rsidRPr="000B182F">
        <w:rPr>
          <w:sz w:val="28"/>
          <w:szCs w:val="28"/>
          <w:lang w:val="bg-BG"/>
        </w:rPr>
        <w:t>главен</w:t>
      </w:r>
      <w:r w:rsidRPr="000B182F">
        <w:rPr>
          <w:sz w:val="28"/>
          <w:szCs w:val="28"/>
          <w:lang w:val="bg-BG"/>
        </w:rPr>
        <w:t xml:space="preserve"> експерт, дирекция АКРРДС</w:t>
      </w:r>
    </w:p>
    <w:p w:rsidR="00C6679D" w:rsidRPr="00D13103" w:rsidRDefault="00C6679D" w:rsidP="00C6679D">
      <w:pPr>
        <w:pStyle w:val="a8"/>
        <w:jc w:val="both"/>
        <w:rPr>
          <w:b/>
          <w:sz w:val="28"/>
          <w:szCs w:val="28"/>
          <w:lang w:val="bg-BG"/>
        </w:rPr>
      </w:pPr>
    </w:p>
    <w:p w:rsidR="000B182F" w:rsidRDefault="00C6679D" w:rsidP="000B182F">
      <w:pPr>
        <w:pStyle w:val="a8"/>
        <w:jc w:val="both"/>
        <w:rPr>
          <w:b/>
          <w:sz w:val="28"/>
          <w:szCs w:val="28"/>
          <w:lang w:val="bg-BG"/>
        </w:rPr>
      </w:pPr>
      <w:r w:rsidRPr="00D13103">
        <w:rPr>
          <w:b/>
          <w:sz w:val="28"/>
          <w:szCs w:val="28"/>
          <w:lang w:val="bg-BG"/>
        </w:rPr>
        <w:t xml:space="preserve">ЧЛЕНОВЕ: </w:t>
      </w:r>
    </w:p>
    <w:p w:rsidR="00C6679D" w:rsidRPr="000B182F" w:rsidRDefault="000B182F" w:rsidP="000B182F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0B182F">
        <w:rPr>
          <w:sz w:val="28"/>
          <w:szCs w:val="28"/>
          <w:lang w:val="bg-BG"/>
        </w:rPr>
        <w:t>Кмета на о</w:t>
      </w:r>
      <w:r w:rsidR="00C6679D" w:rsidRPr="000B182F">
        <w:rPr>
          <w:sz w:val="28"/>
          <w:szCs w:val="28"/>
          <w:lang w:val="bg-BG"/>
        </w:rPr>
        <w:t>бщина Велико Търново</w:t>
      </w:r>
      <w:r>
        <w:rPr>
          <w:sz w:val="28"/>
          <w:szCs w:val="28"/>
          <w:lang w:val="bg-BG"/>
        </w:rPr>
        <w:t>;</w:t>
      </w:r>
    </w:p>
    <w:p w:rsidR="00C6679D" w:rsidRDefault="000B182F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Кмета на о</w:t>
      </w:r>
      <w:r w:rsidR="00C6679D">
        <w:rPr>
          <w:sz w:val="28"/>
          <w:szCs w:val="28"/>
          <w:lang w:val="bg-BG"/>
        </w:rPr>
        <w:t>бщина Горна Оряховица</w:t>
      </w:r>
      <w:r>
        <w:rPr>
          <w:sz w:val="28"/>
          <w:szCs w:val="28"/>
          <w:lang w:val="bg-BG"/>
        </w:rPr>
        <w:t>;</w:t>
      </w:r>
    </w:p>
    <w:p w:rsidR="00C6679D" w:rsidRDefault="000B182F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Кмета на о</w:t>
      </w:r>
      <w:r w:rsidR="00C6679D">
        <w:rPr>
          <w:sz w:val="28"/>
          <w:szCs w:val="28"/>
          <w:lang w:val="bg-BG"/>
        </w:rPr>
        <w:t>бщина Елена</w:t>
      </w:r>
      <w:r>
        <w:rPr>
          <w:sz w:val="28"/>
          <w:szCs w:val="28"/>
          <w:lang w:val="bg-BG"/>
        </w:rPr>
        <w:t>;</w:t>
      </w:r>
    </w:p>
    <w:p w:rsidR="00C6679D" w:rsidRDefault="000B182F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Кмета на о</w:t>
      </w:r>
      <w:r w:rsidR="00C6679D">
        <w:rPr>
          <w:sz w:val="28"/>
          <w:szCs w:val="28"/>
          <w:lang w:val="bg-BG"/>
        </w:rPr>
        <w:t>бщина Златарица</w:t>
      </w:r>
      <w:r>
        <w:rPr>
          <w:sz w:val="28"/>
          <w:szCs w:val="28"/>
          <w:lang w:val="bg-BG"/>
        </w:rPr>
        <w:t>;</w:t>
      </w:r>
    </w:p>
    <w:p w:rsidR="00C6679D" w:rsidRDefault="000B182F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Кмета на о</w:t>
      </w:r>
      <w:r w:rsidR="00C6679D">
        <w:rPr>
          <w:sz w:val="28"/>
          <w:szCs w:val="28"/>
          <w:lang w:val="bg-BG"/>
        </w:rPr>
        <w:t>бщина Лясковец</w:t>
      </w:r>
      <w:r>
        <w:rPr>
          <w:sz w:val="28"/>
          <w:szCs w:val="28"/>
          <w:lang w:val="bg-BG"/>
        </w:rPr>
        <w:t>;</w:t>
      </w:r>
    </w:p>
    <w:p w:rsidR="00C6679D" w:rsidRDefault="000B182F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Кмета на о</w:t>
      </w:r>
      <w:r w:rsidR="00C6679D">
        <w:rPr>
          <w:sz w:val="28"/>
          <w:szCs w:val="28"/>
          <w:lang w:val="bg-BG"/>
        </w:rPr>
        <w:t>бщина Павликени</w:t>
      </w:r>
      <w:r>
        <w:rPr>
          <w:sz w:val="28"/>
          <w:szCs w:val="28"/>
          <w:lang w:val="bg-BG"/>
        </w:rPr>
        <w:t>;</w:t>
      </w:r>
    </w:p>
    <w:p w:rsidR="00C6679D" w:rsidRDefault="000B182F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Кмета на о</w:t>
      </w:r>
      <w:r w:rsidR="00C6679D">
        <w:rPr>
          <w:sz w:val="28"/>
          <w:szCs w:val="28"/>
          <w:lang w:val="bg-BG"/>
        </w:rPr>
        <w:t>бщина Полски Тръмбеш</w:t>
      </w:r>
      <w:r>
        <w:rPr>
          <w:sz w:val="28"/>
          <w:szCs w:val="28"/>
          <w:lang w:val="bg-BG"/>
        </w:rPr>
        <w:t>;</w:t>
      </w:r>
    </w:p>
    <w:p w:rsidR="00C6679D" w:rsidRDefault="000B182F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Кмета на о</w:t>
      </w:r>
      <w:r w:rsidR="00C6679D">
        <w:rPr>
          <w:sz w:val="28"/>
          <w:szCs w:val="28"/>
          <w:lang w:val="bg-BG"/>
        </w:rPr>
        <w:t>бщина Свищов</w:t>
      </w:r>
      <w:r>
        <w:rPr>
          <w:sz w:val="28"/>
          <w:szCs w:val="28"/>
          <w:lang w:val="bg-BG"/>
        </w:rPr>
        <w:t>;</w:t>
      </w:r>
    </w:p>
    <w:p w:rsidR="00C6679D" w:rsidRDefault="000B182F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Кмета на о</w:t>
      </w:r>
      <w:r w:rsidR="00C6679D">
        <w:rPr>
          <w:sz w:val="28"/>
          <w:szCs w:val="28"/>
          <w:lang w:val="bg-BG"/>
        </w:rPr>
        <w:t>бщина Стражица</w:t>
      </w:r>
      <w:r>
        <w:rPr>
          <w:sz w:val="28"/>
          <w:szCs w:val="28"/>
          <w:lang w:val="bg-BG"/>
        </w:rPr>
        <w:t>;</w:t>
      </w:r>
    </w:p>
    <w:p w:rsidR="00C6679D" w:rsidRPr="001B1F15" w:rsidRDefault="000B182F" w:rsidP="00C6679D">
      <w:pPr>
        <w:pStyle w:val="a8"/>
        <w:numPr>
          <w:ilvl w:val="0"/>
          <w:numId w:val="2"/>
        </w:numPr>
        <w:ind w:left="1843" w:hanging="40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Кмета на о</w:t>
      </w:r>
      <w:r w:rsidR="00C6679D">
        <w:rPr>
          <w:sz w:val="28"/>
          <w:szCs w:val="28"/>
          <w:lang w:val="bg-BG"/>
        </w:rPr>
        <w:t>бщина Сухиндол</w:t>
      </w:r>
      <w:r>
        <w:rPr>
          <w:sz w:val="28"/>
          <w:szCs w:val="28"/>
          <w:lang w:val="bg-BG"/>
        </w:rPr>
        <w:t>;</w:t>
      </w:r>
    </w:p>
    <w:p w:rsidR="00C6679D" w:rsidRDefault="000B182F" w:rsidP="00C6679D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Представител на общински съвет</w:t>
      </w:r>
      <w:r w:rsidR="00C6679D">
        <w:rPr>
          <w:sz w:val="28"/>
          <w:szCs w:val="28"/>
          <w:lang w:val="bg-BG"/>
        </w:rPr>
        <w:t xml:space="preserve"> Велико Търново</w:t>
      </w:r>
      <w:r>
        <w:rPr>
          <w:sz w:val="28"/>
          <w:szCs w:val="28"/>
          <w:lang w:val="bg-BG"/>
        </w:rPr>
        <w:t>;</w:t>
      </w:r>
    </w:p>
    <w:p w:rsidR="000B182F" w:rsidRDefault="000B182F" w:rsidP="000B182F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Представител на общински съвет Горна Оряховица;</w:t>
      </w:r>
    </w:p>
    <w:p w:rsidR="000B182F" w:rsidRDefault="000B182F" w:rsidP="000B182F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Представител на общински съвет Елена;</w:t>
      </w:r>
    </w:p>
    <w:p w:rsidR="000B182F" w:rsidRDefault="000B182F" w:rsidP="000B182F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Представител на общински съвет Златарица;</w:t>
      </w:r>
    </w:p>
    <w:p w:rsidR="000B182F" w:rsidRDefault="000B182F" w:rsidP="000B182F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Представител на общински съвет Лясковец;</w:t>
      </w:r>
    </w:p>
    <w:p w:rsidR="000B182F" w:rsidRDefault="000B182F" w:rsidP="000B182F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Представител на общински съвет Павликени;</w:t>
      </w:r>
    </w:p>
    <w:p w:rsidR="000B182F" w:rsidRDefault="000B182F" w:rsidP="000B182F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Представител на общински съвет Полски Тръмбеш;</w:t>
      </w:r>
    </w:p>
    <w:p w:rsidR="000B182F" w:rsidRDefault="000B182F" w:rsidP="000B182F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Представител на общински съвет Свищов;</w:t>
      </w:r>
    </w:p>
    <w:p w:rsidR="000B182F" w:rsidRDefault="000B182F" w:rsidP="000B182F">
      <w:pPr>
        <w:pStyle w:val="a8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Представител на общински съвет Стражица;</w:t>
      </w:r>
    </w:p>
    <w:p w:rsidR="000B182F" w:rsidRDefault="000B182F" w:rsidP="000B182F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B182F">
        <w:rPr>
          <w:rFonts w:ascii="Times New Roman" w:eastAsia="Times New Roman" w:hAnsi="Times New Roman" w:cs="Times New Roman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вител на общински съвет Сухиндол</w:t>
      </w:r>
      <w:r w:rsidRPr="000B18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82F" w:rsidRDefault="000B182F" w:rsidP="000B182F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 на РС на КНСБ;</w:t>
      </w:r>
    </w:p>
    <w:p w:rsidR="000B182F" w:rsidRDefault="000B182F" w:rsidP="000B182F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 на СРС „Подкрепа“;</w:t>
      </w:r>
    </w:p>
    <w:p w:rsidR="000B182F" w:rsidRDefault="000B182F" w:rsidP="000B182F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 на Търговско промишлена палата;</w:t>
      </w:r>
    </w:p>
    <w:p w:rsidR="000B182F" w:rsidRDefault="00F55BBC" w:rsidP="000B182F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 на Конфедерация на работодателите и индустриалците в България;</w:t>
      </w:r>
    </w:p>
    <w:p w:rsidR="00F55BBC" w:rsidRPr="000B182F" w:rsidRDefault="00F55BBC" w:rsidP="000B182F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 на Асоциацията на индустриалния капитал в България;</w:t>
      </w:r>
    </w:p>
    <w:p w:rsidR="000B182F" w:rsidRPr="00F55BBC" w:rsidRDefault="00F55BBC" w:rsidP="00F55BBC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55BBC">
        <w:rPr>
          <w:rFonts w:ascii="Times New Roman" w:eastAsia="Times New Roman" w:hAnsi="Times New Roman" w:cs="Times New Roman"/>
          <w:sz w:val="28"/>
          <w:szCs w:val="28"/>
        </w:rPr>
        <w:t>Представител на Българска стопанска камара.</w:t>
      </w:r>
    </w:p>
    <w:p w:rsidR="009E69BE" w:rsidRDefault="009E69BE" w:rsidP="009E69BE">
      <w:pPr>
        <w:pStyle w:val="a7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C1726" w:rsidRDefault="00CC1726" w:rsidP="00CC172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Организацията на дейността на Областния съвет за развитие на област Велико Търново се осъществява по реда на </w:t>
      </w:r>
      <w:r w:rsidRPr="00F561C5">
        <w:rPr>
          <w:rFonts w:ascii="Times New Roman CYR" w:hAnsi="Times New Roman CYR" w:cs="Times New Roman CYR"/>
          <w:bCs/>
          <w:color w:val="000000"/>
          <w:sz w:val="28"/>
          <w:szCs w:val="28"/>
        </w:rPr>
        <w:t>Раздел II „Организация и дейност на областния съвет за развитие“ на Глава трета „</w:t>
      </w:r>
      <w:r w:rsidR="00F561C5" w:rsidRPr="00F561C5">
        <w:rPr>
          <w:rFonts w:ascii="Times New Roman CYR" w:hAnsi="Times New Roman CYR" w:cs="Times New Roman CYR"/>
          <w:bCs/>
          <w:color w:val="000000"/>
          <w:sz w:val="28"/>
          <w:szCs w:val="28"/>
        </w:rPr>
        <w:t>Изпълнение на политиката за регионално</w:t>
      </w:r>
      <w:r w:rsidRPr="00F561C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развитие“ от Правилника за прилагане на Закона за регионалното развитие.</w:t>
      </w:r>
    </w:p>
    <w:p w:rsidR="00CC1726" w:rsidRDefault="00CC1726" w:rsidP="00CC172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 покана на председателя на областния съвет за развитие на заседанията на съвета могат да присъстват и да участват в обсъжданията с право на съвещателен глас представители на министерства и други ведомства и на териториалните им структури, на регионалния съвет за развитие, на други областни съвети за развитие </w:t>
      </w:r>
      <w:r w:rsidR="0003311F">
        <w:rPr>
          <w:rFonts w:ascii="Times New Roman CYR" w:hAnsi="Times New Roman CYR" w:cs="Times New Roman CYR"/>
          <w:bCs/>
          <w:color w:val="000000"/>
          <w:sz w:val="28"/>
          <w:szCs w:val="28"/>
        </w:rPr>
        <w:t>от региона за планиране от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ниво 2, както и физически лица и представители на юридически лица, имащи отношение към развитието на областта.</w:t>
      </w:r>
    </w:p>
    <w:p w:rsidR="00CC1726" w:rsidRPr="00CC1726" w:rsidRDefault="00CC1726" w:rsidP="00CC172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Списъкът със състава на Областния съвет за развитие на област Велико Търново да се предостави на членовете на съвета, на секретариата на регионалния съвет за развитие и да се обяви публично на интернет страницата</w:t>
      </w:r>
      <w:r w:rsidR="00EF6B2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Областен управител на област Велико Търново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082B63" w:rsidRPr="00ED4A8D" w:rsidRDefault="008E1543" w:rsidP="00ED4A8D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ED4A8D" w:rsidRPr="00ED4A8D">
        <w:rPr>
          <w:rFonts w:ascii="Times New Roman CYR" w:hAnsi="Times New Roman CYR" w:cs="Times New Roman CYR"/>
          <w:bCs/>
          <w:sz w:val="28"/>
          <w:szCs w:val="28"/>
        </w:rPr>
        <w:t>Настоящата заповед отменя з</w:t>
      </w:r>
      <w:r w:rsidR="00F55BBC">
        <w:rPr>
          <w:rFonts w:ascii="Times New Roman CYR" w:hAnsi="Times New Roman CYR" w:cs="Times New Roman CYR"/>
          <w:bCs/>
          <w:sz w:val="28"/>
          <w:szCs w:val="28"/>
        </w:rPr>
        <w:t>аповед</w:t>
      </w:r>
      <w:r w:rsidR="004F3F35">
        <w:rPr>
          <w:rFonts w:ascii="Times New Roman CYR" w:hAnsi="Times New Roman CYR" w:cs="Times New Roman CYR"/>
          <w:bCs/>
          <w:sz w:val="28"/>
          <w:szCs w:val="28"/>
        </w:rPr>
        <w:t xml:space="preserve"> №</w:t>
      </w:r>
      <w:r w:rsidR="004E032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55BBC">
        <w:rPr>
          <w:rFonts w:ascii="Times New Roman CYR" w:hAnsi="Times New Roman CYR" w:cs="Times New Roman CYR"/>
          <w:bCs/>
          <w:sz w:val="28"/>
          <w:szCs w:val="28"/>
        </w:rPr>
        <w:t>ОКД-01</w:t>
      </w:r>
      <w:r w:rsidR="00A30083">
        <w:rPr>
          <w:rFonts w:ascii="Times New Roman CYR" w:hAnsi="Times New Roman CYR" w:cs="Times New Roman CYR"/>
          <w:bCs/>
          <w:sz w:val="28"/>
          <w:szCs w:val="28"/>
        </w:rPr>
        <w:t>-02</w:t>
      </w:r>
      <w:r w:rsidR="007018D4" w:rsidRPr="00ED4A8D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7B7C79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ED4A8D">
        <w:rPr>
          <w:rFonts w:ascii="Times New Roman CYR" w:hAnsi="Times New Roman CYR" w:cs="Times New Roman CYR"/>
          <w:bCs/>
          <w:sz w:val="28"/>
          <w:szCs w:val="28"/>
        </w:rPr>
        <w:t>/</w:t>
      </w:r>
      <w:r w:rsidR="007B7C79">
        <w:rPr>
          <w:rFonts w:ascii="Times New Roman CYR" w:hAnsi="Times New Roman CYR" w:cs="Times New Roman CYR"/>
          <w:bCs/>
          <w:sz w:val="28"/>
          <w:szCs w:val="28"/>
        </w:rPr>
        <w:t>31</w:t>
      </w:r>
      <w:r w:rsidR="004F3F35"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7B7C7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4F3F35">
        <w:rPr>
          <w:rFonts w:ascii="Times New Roman CYR" w:hAnsi="Times New Roman CYR" w:cs="Times New Roman CYR"/>
          <w:bCs/>
          <w:sz w:val="28"/>
          <w:szCs w:val="28"/>
        </w:rPr>
        <w:t>.202</w:t>
      </w:r>
      <w:r w:rsidR="007B7C79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9E69BE">
        <w:rPr>
          <w:rFonts w:ascii="Times New Roman CYR" w:hAnsi="Times New Roman CYR" w:cs="Times New Roman CYR"/>
          <w:bCs/>
          <w:sz w:val="28"/>
          <w:szCs w:val="28"/>
        </w:rPr>
        <w:t xml:space="preserve"> г.</w:t>
      </w:r>
      <w:r w:rsidR="004E032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D4A8D" w:rsidRPr="00ED4A8D">
        <w:rPr>
          <w:rFonts w:ascii="Times New Roman CYR" w:hAnsi="Times New Roman CYR" w:cs="Times New Roman CYR"/>
          <w:bCs/>
          <w:sz w:val="28"/>
          <w:szCs w:val="28"/>
        </w:rPr>
        <w:t>на Областен Управител на област Велико Търново.</w:t>
      </w:r>
    </w:p>
    <w:p w:rsidR="008E1543" w:rsidRDefault="00D56714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Копие от 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заповедта да се връчи за </w:t>
      </w:r>
      <w:r w:rsidR="009E69B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сведение и 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>изпълнение на заинтересованите лица.</w:t>
      </w:r>
    </w:p>
    <w:p w:rsidR="00CC1726" w:rsidRDefault="00CC1726" w:rsidP="00CC172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Контрол по изпълнението ще упражнявам лично.</w:t>
      </w:r>
    </w:p>
    <w:p w:rsidR="00AE6288" w:rsidRDefault="00AE6288" w:rsidP="008E1543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4E0328" w:rsidRPr="00AE6288" w:rsidRDefault="004E0328" w:rsidP="008E1543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7B7C79" w:rsidRPr="00526492" w:rsidRDefault="007B7C79" w:rsidP="007B7C79">
      <w:pPr>
        <w:pStyle w:val="a8"/>
        <w:jc w:val="both"/>
        <w:rPr>
          <w:b/>
          <w:sz w:val="28"/>
          <w:szCs w:val="28"/>
          <w:lang w:val="bg-BG"/>
        </w:rPr>
      </w:pPr>
      <w:r w:rsidRPr="006D6ACD">
        <w:rPr>
          <w:b/>
          <w:sz w:val="28"/>
          <w:szCs w:val="28"/>
        </w:rPr>
        <w:t>ГЕОРГИ ГУГУЧКОВ</w:t>
      </w:r>
      <w:r w:rsidR="00526492">
        <w:rPr>
          <w:b/>
          <w:sz w:val="28"/>
          <w:szCs w:val="28"/>
          <w:lang w:val="bg-BG"/>
        </w:rPr>
        <w:t>/П/</w:t>
      </w:r>
      <w:bookmarkStart w:id="0" w:name="_GoBack"/>
      <w:bookmarkEnd w:id="0"/>
    </w:p>
    <w:p w:rsidR="007B7C79" w:rsidRPr="006D6ACD" w:rsidRDefault="007B7C79" w:rsidP="007B7C79">
      <w:pPr>
        <w:pStyle w:val="a8"/>
        <w:jc w:val="both"/>
        <w:rPr>
          <w:i/>
          <w:sz w:val="28"/>
          <w:szCs w:val="28"/>
        </w:rPr>
      </w:pPr>
      <w:proofErr w:type="spellStart"/>
      <w:r w:rsidRPr="006D6ACD">
        <w:rPr>
          <w:i/>
          <w:sz w:val="28"/>
          <w:szCs w:val="28"/>
        </w:rPr>
        <w:t>Областен</w:t>
      </w:r>
      <w:proofErr w:type="spellEnd"/>
      <w:r w:rsidRPr="006D6ACD">
        <w:rPr>
          <w:i/>
          <w:sz w:val="28"/>
          <w:szCs w:val="28"/>
        </w:rPr>
        <w:t xml:space="preserve"> </w:t>
      </w:r>
      <w:proofErr w:type="spellStart"/>
      <w:r w:rsidRPr="006D6ACD">
        <w:rPr>
          <w:i/>
          <w:sz w:val="28"/>
          <w:szCs w:val="28"/>
        </w:rPr>
        <w:t>управител</w:t>
      </w:r>
      <w:proofErr w:type="spellEnd"/>
      <w:r w:rsidRPr="006D6ACD">
        <w:rPr>
          <w:i/>
          <w:sz w:val="28"/>
          <w:szCs w:val="28"/>
        </w:rPr>
        <w:t xml:space="preserve"> </w:t>
      </w:r>
      <w:proofErr w:type="spellStart"/>
      <w:r w:rsidRPr="006D6ACD">
        <w:rPr>
          <w:i/>
          <w:sz w:val="28"/>
          <w:szCs w:val="28"/>
        </w:rPr>
        <w:t>на</w:t>
      </w:r>
      <w:proofErr w:type="spellEnd"/>
      <w:r w:rsidRPr="006D6ACD">
        <w:rPr>
          <w:i/>
          <w:sz w:val="28"/>
          <w:szCs w:val="28"/>
        </w:rPr>
        <w:t xml:space="preserve"> </w:t>
      </w:r>
    </w:p>
    <w:p w:rsidR="007B7C79" w:rsidRPr="005A660D" w:rsidRDefault="007B7C79" w:rsidP="007B7C79">
      <w:pPr>
        <w:pStyle w:val="a8"/>
        <w:jc w:val="both"/>
        <w:rPr>
          <w:i/>
        </w:rPr>
      </w:pPr>
      <w:proofErr w:type="spellStart"/>
      <w:proofErr w:type="gramStart"/>
      <w:r w:rsidRPr="006D6ACD">
        <w:rPr>
          <w:i/>
          <w:sz w:val="28"/>
          <w:szCs w:val="28"/>
        </w:rPr>
        <w:t>област</w:t>
      </w:r>
      <w:proofErr w:type="spellEnd"/>
      <w:proofErr w:type="gramEnd"/>
      <w:r w:rsidRPr="006D6ACD">
        <w:rPr>
          <w:i/>
          <w:sz w:val="28"/>
          <w:szCs w:val="28"/>
        </w:rPr>
        <w:t xml:space="preserve"> </w:t>
      </w:r>
      <w:proofErr w:type="spellStart"/>
      <w:r w:rsidRPr="006D6ACD">
        <w:rPr>
          <w:i/>
          <w:sz w:val="28"/>
          <w:szCs w:val="28"/>
        </w:rPr>
        <w:t>Велико</w:t>
      </w:r>
      <w:proofErr w:type="spellEnd"/>
      <w:r w:rsidRPr="006D6ACD">
        <w:rPr>
          <w:i/>
          <w:sz w:val="28"/>
          <w:szCs w:val="28"/>
        </w:rPr>
        <w:t xml:space="preserve"> </w:t>
      </w:r>
      <w:proofErr w:type="spellStart"/>
      <w:r w:rsidRPr="006D6ACD">
        <w:rPr>
          <w:i/>
          <w:sz w:val="28"/>
          <w:szCs w:val="28"/>
        </w:rPr>
        <w:t>Търново</w:t>
      </w:r>
      <w:proofErr w:type="spellEnd"/>
    </w:p>
    <w:sectPr w:rsidR="007B7C79" w:rsidRPr="005A660D" w:rsidSect="00ED4A8D">
      <w:footerReference w:type="default" r:id="rId10"/>
      <w:pgSz w:w="11907" w:h="16840" w:code="9"/>
      <w:pgMar w:top="567" w:right="927" w:bottom="28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3E" w:rsidRDefault="00FE363E">
      <w:pPr>
        <w:spacing w:after="0" w:line="240" w:lineRule="auto"/>
      </w:pPr>
      <w:r>
        <w:separator/>
      </w:r>
    </w:p>
  </w:endnote>
  <w:endnote w:type="continuationSeparator" w:id="0">
    <w:p w:rsidR="00FE363E" w:rsidRDefault="00FE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73" w:rsidRPr="00B14F2B" w:rsidRDefault="00AE6288" w:rsidP="00BA3073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 CYR" w:hAnsi="Times New Roman CYR" w:cs="Times New Roman CYR"/>
        <w:i/>
        <w:iCs/>
        <w:color w:val="000000"/>
        <w:sz w:val="20"/>
        <w:szCs w:val="20"/>
        <w:lang w:val="ru-RU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</w:rPr>
      <w:t xml:space="preserve"> </w:t>
    </w:r>
    <w:r w:rsidRPr="00B14F2B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</w:rPr>
      <w:t>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 xml:space="preserve">. </w:t>
    </w:r>
    <w:r>
      <w:rPr>
        <w:i/>
        <w:sz w:val="20"/>
        <w:szCs w:val="20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600 464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ru-RU"/>
      </w:rPr>
      <w:t xml:space="preserve"> 839</w:t>
    </w:r>
    <w:r w:rsidRPr="00B14F2B">
      <w:rPr>
        <w:i/>
        <w:sz w:val="20"/>
        <w:szCs w:val="20"/>
        <w:lang w:val="ru-RU"/>
      </w:rPr>
      <w:t xml:space="preserve">, </w:t>
    </w:r>
    <w:proofErr w:type="spellStart"/>
    <w:r>
      <w:rPr>
        <w:i/>
        <w:sz w:val="20"/>
        <w:szCs w:val="20"/>
      </w:rPr>
      <w:t>http</w:t>
    </w:r>
    <w:proofErr w:type="spellEnd"/>
    <w:r w:rsidRPr="00C71C06">
      <w:rPr>
        <w:i/>
        <w:sz w:val="20"/>
        <w:szCs w:val="20"/>
        <w:lang w:val="ru-RU"/>
      </w:rPr>
      <w:t>://</w:t>
    </w:r>
    <w:proofErr w:type="spellStart"/>
    <w:r>
      <w:rPr>
        <w:i/>
        <w:sz w:val="20"/>
        <w:szCs w:val="20"/>
      </w:rPr>
      <w:t>www</w:t>
    </w:r>
    <w:proofErr w:type="spellEnd"/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  <w:lang w:val="ru-RU"/>
      </w:rPr>
      <w:t xml:space="preserve"> </w:t>
    </w:r>
    <w:proofErr w:type="spellStart"/>
    <w:r>
      <w:rPr>
        <w:i/>
        <w:sz w:val="20"/>
        <w:szCs w:val="20"/>
      </w:rPr>
      <w:t>government</w:t>
    </w:r>
    <w:proofErr w:type="spellEnd"/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BA3073" w:rsidRPr="008752F4" w:rsidRDefault="00FE363E" w:rsidP="00BA3073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3E" w:rsidRDefault="00FE363E">
      <w:pPr>
        <w:spacing w:after="0" w:line="240" w:lineRule="auto"/>
      </w:pPr>
      <w:r>
        <w:separator/>
      </w:r>
    </w:p>
  </w:footnote>
  <w:footnote w:type="continuationSeparator" w:id="0">
    <w:p w:rsidR="00FE363E" w:rsidRDefault="00FE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D24"/>
    <w:multiLevelType w:val="hybridMultilevel"/>
    <w:tmpl w:val="3D6CA894"/>
    <w:lvl w:ilvl="0" w:tplc="A3E2B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D8A6E3A"/>
    <w:multiLevelType w:val="hybridMultilevel"/>
    <w:tmpl w:val="7C5AE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E"/>
    <w:rsid w:val="0003311F"/>
    <w:rsid w:val="00053665"/>
    <w:rsid w:val="00082B63"/>
    <w:rsid w:val="00096B99"/>
    <w:rsid w:val="000B182F"/>
    <w:rsid w:val="000C2587"/>
    <w:rsid w:val="000E172B"/>
    <w:rsid w:val="000F5F4A"/>
    <w:rsid w:val="001E7D79"/>
    <w:rsid w:val="00280968"/>
    <w:rsid w:val="002A4AB1"/>
    <w:rsid w:val="0030218C"/>
    <w:rsid w:val="00321589"/>
    <w:rsid w:val="003537AF"/>
    <w:rsid w:val="003B4645"/>
    <w:rsid w:val="004E0328"/>
    <w:rsid w:val="004F3F35"/>
    <w:rsid w:val="00526492"/>
    <w:rsid w:val="005A3C09"/>
    <w:rsid w:val="005D070E"/>
    <w:rsid w:val="00633387"/>
    <w:rsid w:val="00692018"/>
    <w:rsid w:val="0069692E"/>
    <w:rsid w:val="006B487C"/>
    <w:rsid w:val="007018D4"/>
    <w:rsid w:val="00743389"/>
    <w:rsid w:val="0076652D"/>
    <w:rsid w:val="007B7C79"/>
    <w:rsid w:val="00884F4E"/>
    <w:rsid w:val="008E1543"/>
    <w:rsid w:val="00955A4D"/>
    <w:rsid w:val="00994B99"/>
    <w:rsid w:val="009E69BE"/>
    <w:rsid w:val="00A30083"/>
    <w:rsid w:val="00A869EC"/>
    <w:rsid w:val="00AC0650"/>
    <w:rsid w:val="00AE6288"/>
    <w:rsid w:val="00C600E1"/>
    <w:rsid w:val="00C6679D"/>
    <w:rsid w:val="00CC1726"/>
    <w:rsid w:val="00D56714"/>
    <w:rsid w:val="00E273BB"/>
    <w:rsid w:val="00ED4A8D"/>
    <w:rsid w:val="00EF6B21"/>
    <w:rsid w:val="00F55BBC"/>
    <w:rsid w:val="00F561C5"/>
    <w:rsid w:val="00F6650B"/>
    <w:rsid w:val="00F85E27"/>
    <w:rsid w:val="00FD1264"/>
    <w:rsid w:val="00FE363E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E6288"/>
  </w:style>
  <w:style w:type="paragraph" w:styleId="a5">
    <w:name w:val="Balloon Text"/>
    <w:basedOn w:val="a"/>
    <w:link w:val="a6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62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4645"/>
    <w:pPr>
      <w:ind w:left="720"/>
      <w:contextualSpacing/>
    </w:pPr>
  </w:style>
  <w:style w:type="paragraph" w:styleId="a8">
    <w:name w:val="No Spacing"/>
    <w:uiPriority w:val="1"/>
    <w:qFormat/>
    <w:rsid w:val="00C6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CC1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E6288"/>
  </w:style>
  <w:style w:type="paragraph" w:styleId="a5">
    <w:name w:val="Balloon Text"/>
    <w:basedOn w:val="a"/>
    <w:link w:val="a6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62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4645"/>
    <w:pPr>
      <w:ind w:left="720"/>
      <w:contextualSpacing/>
    </w:pPr>
  </w:style>
  <w:style w:type="paragraph" w:styleId="a8">
    <w:name w:val="No Spacing"/>
    <w:uiPriority w:val="1"/>
    <w:qFormat/>
    <w:rsid w:val="00C6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CC1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Monika Petkova</cp:lastModifiedBy>
  <cp:revision>3</cp:revision>
  <cp:lastPrinted>2015-01-07T13:52:00Z</cp:lastPrinted>
  <dcterms:created xsi:type="dcterms:W3CDTF">2022-10-14T06:10:00Z</dcterms:created>
  <dcterms:modified xsi:type="dcterms:W3CDTF">2022-10-14T06:41:00Z</dcterms:modified>
</cp:coreProperties>
</file>