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5F" w:rsidRDefault="00603F5F" w:rsidP="00603F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Образец №4</w:t>
      </w:r>
    </w:p>
    <w:p w:rsidR="00C45E0E" w:rsidRPr="001E17EC" w:rsidRDefault="00C45E0E" w:rsidP="00603F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17EC">
        <w:rPr>
          <w:rFonts w:ascii="Times New Roman" w:hAnsi="Times New Roman"/>
          <w:sz w:val="20"/>
          <w:szCs w:val="20"/>
        </w:rPr>
        <w:t>Физически лица</w:t>
      </w:r>
    </w:p>
    <w:p w:rsidR="00C45E0E" w:rsidRPr="00603F5F" w:rsidRDefault="00C45E0E" w:rsidP="00603F5F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A0552E" w:rsidRDefault="00C45E0E" w:rsidP="00A0552E">
      <w:pPr>
        <w:spacing w:after="0" w:line="480" w:lineRule="auto"/>
        <w:ind w:left="-426" w:right="-567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Долуподписания/ата,………………………………………………………………….……, с ЕГН ………..….……….,</w:t>
      </w:r>
      <w:r w:rsidR="00A0552E">
        <w:rPr>
          <w:rFonts w:ascii="Times New Roman" w:hAnsi="Times New Roman"/>
          <w:sz w:val="24"/>
          <w:szCs w:val="24"/>
        </w:rPr>
        <w:t xml:space="preserve"> </w:t>
      </w:r>
      <w:r w:rsidR="00A0552E" w:rsidRPr="00A0552E">
        <w:rPr>
          <w:rFonts w:ascii="Times New Roman" w:hAnsi="Times New Roman"/>
          <w:sz w:val="24"/>
          <w:szCs w:val="24"/>
        </w:rPr>
        <w:t>адрес ……………………………………………………………………</w:t>
      </w:r>
      <w:r w:rsidR="00A0552E">
        <w:rPr>
          <w:rFonts w:ascii="Times New Roman" w:hAnsi="Times New Roman"/>
          <w:sz w:val="24"/>
          <w:szCs w:val="24"/>
        </w:rPr>
        <w:t>….</w:t>
      </w:r>
      <w:r w:rsidR="00A0552E" w:rsidRPr="00A0552E">
        <w:rPr>
          <w:rFonts w:ascii="Times New Roman" w:hAnsi="Times New Roman"/>
          <w:sz w:val="24"/>
          <w:szCs w:val="24"/>
        </w:rPr>
        <w:t xml:space="preserve">, </w:t>
      </w:r>
      <w:r w:rsidR="00A0552E">
        <w:rPr>
          <w:rFonts w:ascii="Times New Roman" w:hAnsi="Times New Roman"/>
          <w:sz w:val="24"/>
          <w:szCs w:val="24"/>
        </w:rPr>
        <w:t>Лична карта №</w:t>
      </w:r>
      <w:r w:rsidR="00A0552E" w:rsidRPr="00A0552E">
        <w:rPr>
          <w:rFonts w:ascii="Times New Roman" w:hAnsi="Times New Roman"/>
          <w:sz w:val="24"/>
          <w:szCs w:val="24"/>
        </w:rPr>
        <w:t xml:space="preserve"> ………………………</w:t>
      </w:r>
      <w:r w:rsidR="00A0552E">
        <w:rPr>
          <w:rFonts w:ascii="Times New Roman" w:hAnsi="Times New Roman"/>
          <w:sz w:val="24"/>
          <w:szCs w:val="24"/>
        </w:rPr>
        <w:t>, издадена от …………………………………</w:t>
      </w:r>
    </w:p>
    <w:p w:rsidR="00C45E0E" w:rsidRDefault="00C45E0E" w:rsidP="004C35A6">
      <w:pPr>
        <w:spacing w:after="0" w:line="480" w:lineRule="auto"/>
        <w:ind w:left="-426" w:right="-567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 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землище………………..…, община …………..………, засегнат от отчуждителната процедура за </w:t>
      </w:r>
      <w:r w:rsidR="00F505BC" w:rsidRPr="00F505BC">
        <w:rPr>
          <w:rFonts w:ascii="Times New Roman" w:hAnsi="Times New Roman"/>
          <w:sz w:val="24"/>
          <w:szCs w:val="24"/>
        </w:rPr>
        <w:t xml:space="preserve">Обект „Автомагистрала „Хемус“, участък от </w:t>
      </w:r>
      <w:r w:rsidR="004C35A6" w:rsidRPr="004C35A6">
        <w:rPr>
          <w:rFonts w:ascii="Times New Roman" w:hAnsi="Times New Roman"/>
          <w:sz w:val="24"/>
          <w:szCs w:val="24"/>
        </w:rPr>
        <w:t>км 189+344 от идейния проект на НКСИП (след пресичането с път ІІI-303) ≡ км 190+</w:t>
      </w:r>
      <w:r w:rsidR="004C35A6">
        <w:rPr>
          <w:rFonts w:ascii="Times New Roman" w:hAnsi="Times New Roman"/>
          <w:sz w:val="24"/>
          <w:szCs w:val="24"/>
        </w:rPr>
        <w:t xml:space="preserve">771,67 по технически проект от </w:t>
      </w:r>
      <w:r w:rsidR="004C35A6" w:rsidRPr="004C35A6">
        <w:rPr>
          <w:rFonts w:ascii="Times New Roman" w:hAnsi="Times New Roman"/>
          <w:sz w:val="24"/>
          <w:szCs w:val="24"/>
        </w:rPr>
        <w:t>2020 г. до км 222+000 от идейния проект на НКСИП ≡ км 223+426,75 по технически проект от 2020 г. (след пресичането с път І-5)</w:t>
      </w:r>
      <w:r w:rsidR="00F505BC" w:rsidRPr="00F505BC">
        <w:rPr>
          <w:rFonts w:ascii="Times New Roman" w:hAnsi="Times New Roman"/>
          <w:sz w:val="24"/>
          <w:szCs w:val="24"/>
        </w:rPr>
        <w:t>, на територията на област Велико Търново</w:t>
      </w:r>
      <w:r w:rsidRPr="00E12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декларирам следното:</w:t>
      </w:r>
    </w:p>
    <w:p w:rsidR="00603F5F" w:rsidRDefault="00C45E0E" w:rsidP="00A0552E">
      <w:pPr>
        <w:spacing w:after="0" w:line="48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Подлежащият на обезщетяване описан по-горе имот</w:t>
      </w:r>
      <w:r w:rsidRPr="00C4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придобит чрез </w:t>
      </w:r>
      <w:r w:rsidR="00754D70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224365">
        <w:rPr>
          <w:rFonts w:ascii="Times New Roman" w:hAnsi="Times New Roman"/>
          <w:sz w:val="24"/>
          <w:szCs w:val="24"/>
        </w:rPr>
        <w:t xml:space="preserve"> на </w:t>
      </w:r>
      <w:r w:rsidR="00603F5F">
        <w:rPr>
          <w:rFonts w:ascii="Times New Roman" w:hAnsi="Times New Roman"/>
          <w:sz w:val="24"/>
          <w:szCs w:val="24"/>
        </w:rPr>
        <w:t xml:space="preserve"> </w:t>
      </w:r>
      <w:r w:rsidR="00224365">
        <w:rPr>
          <w:rFonts w:ascii="Times New Roman" w:hAnsi="Times New Roman"/>
          <w:sz w:val="24"/>
          <w:szCs w:val="24"/>
        </w:rPr>
        <w:t xml:space="preserve">………… година </w:t>
      </w:r>
      <w:r w:rsidR="00603F5F">
        <w:rPr>
          <w:rFonts w:ascii="Times New Roman" w:hAnsi="Times New Roman"/>
          <w:sz w:val="24"/>
          <w:szCs w:val="24"/>
        </w:rPr>
        <w:t xml:space="preserve">и същият  </w:t>
      </w:r>
    </w:p>
    <w:p w:rsidR="00C45E0E" w:rsidRPr="00603F5F" w:rsidRDefault="00603F5F" w:rsidP="00603F5F">
      <w:pPr>
        <w:pStyle w:val="a7"/>
        <w:numPr>
          <w:ilvl w:val="0"/>
          <w:numId w:val="2"/>
        </w:numPr>
        <w:spacing w:after="0" w:line="48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03F5F">
        <w:rPr>
          <w:rFonts w:ascii="Times New Roman" w:hAnsi="Times New Roman"/>
          <w:b/>
          <w:sz w:val="24"/>
          <w:szCs w:val="24"/>
        </w:rPr>
        <w:t>не е</w:t>
      </w:r>
      <w:r w:rsidR="00C45E0E" w:rsidRPr="00603F5F">
        <w:rPr>
          <w:rFonts w:ascii="Times New Roman" w:hAnsi="Times New Roman"/>
          <w:sz w:val="24"/>
          <w:szCs w:val="24"/>
        </w:rPr>
        <w:t xml:space="preserve"> в режим на съпружеска имуществена общност</w:t>
      </w:r>
      <w:r w:rsidRPr="00603F5F">
        <w:rPr>
          <w:rFonts w:ascii="Times New Roman" w:hAnsi="Times New Roman"/>
          <w:sz w:val="24"/>
          <w:szCs w:val="24"/>
        </w:rPr>
        <w:t>;</w:t>
      </w:r>
    </w:p>
    <w:p w:rsidR="00603F5F" w:rsidRPr="00603F5F" w:rsidRDefault="00603F5F" w:rsidP="00603F5F">
      <w:pPr>
        <w:pStyle w:val="a7"/>
        <w:numPr>
          <w:ilvl w:val="0"/>
          <w:numId w:val="2"/>
        </w:numPr>
        <w:spacing w:after="0" w:line="48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603F5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F5F">
        <w:rPr>
          <w:rFonts w:ascii="Times New Roman" w:hAnsi="Times New Roman"/>
          <w:sz w:val="24"/>
          <w:szCs w:val="24"/>
        </w:rPr>
        <w:t xml:space="preserve"> в режим на съпружеска имуществена общност</w:t>
      </w:r>
      <w:r>
        <w:rPr>
          <w:rFonts w:ascii="Times New Roman" w:hAnsi="Times New Roman"/>
          <w:sz w:val="24"/>
          <w:szCs w:val="24"/>
        </w:rPr>
        <w:t>.</w:t>
      </w:r>
    </w:p>
    <w:p w:rsidR="00603F5F" w:rsidRPr="00603F5F" w:rsidRDefault="00603F5F" w:rsidP="00A0552E">
      <w:pPr>
        <w:spacing w:after="0" w:line="480" w:lineRule="auto"/>
        <w:ind w:right="-567"/>
        <w:jc w:val="both"/>
        <w:rPr>
          <w:rFonts w:ascii="Times New Roman" w:hAnsi="Times New Roman"/>
          <w:i/>
          <w:sz w:val="24"/>
          <w:szCs w:val="24"/>
        </w:rPr>
      </w:pPr>
      <w:r w:rsidRPr="00603F5F">
        <w:rPr>
          <w:rFonts w:ascii="Times New Roman" w:hAnsi="Times New Roman"/>
          <w:b/>
          <w:i/>
          <w:sz w:val="24"/>
          <w:szCs w:val="24"/>
        </w:rPr>
        <w:t>Забележка: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603F5F">
        <w:rPr>
          <w:rFonts w:ascii="Times New Roman" w:hAnsi="Times New Roman"/>
          <w:i/>
          <w:sz w:val="24"/>
          <w:szCs w:val="24"/>
        </w:rPr>
        <w:t xml:space="preserve">ярното се </w:t>
      </w:r>
      <w:r>
        <w:rPr>
          <w:rFonts w:ascii="Times New Roman" w:hAnsi="Times New Roman"/>
          <w:i/>
          <w:sz w:val="24"/>
          <w:szCs w:val="24"/>
        </w:rPr>
        <w:t xml:space="preserve">отбелязва с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X </w:t>
      </w:r>
      <w:r>
        <w:rPr>
          <w:rFonts w:ascii="Times New Roman" w:hAnsi="Times New Roman"/>
          <w:i/>
          <w:sz w:val="24"/>
          <w:szCs w:val="24"/>
        </w:rPr>
        <w:t>или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V</w:t>
      </w:r>
      <w:r w:rsidRPr="00603F5F">
        <w:rPr>
          <w:rFonts w:ascii="Times New Roman" w:hAnsi="Times New Roman"/>
          <w:i/>
          <w:sz w:val="24"/>
          <w:szCs w:val="24"/>
        </w:rPr>
        <w:t>.</w:t>
      </w:r>
    </w:p>
    <w:p w:rsidR="00D96D4C" w:rsidRDefault="00D96D4C" w:rsidP="00A0552E">
      <w:pPr>
        <w:spacing w:after="0" w:line="48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по чл. 313 от Наказателния кодекс.</w:t>
      </w:r>
    </w:p>
    <w:p w:rsidR="00C45E0E" w:rsidRDefault="00C45E0E" w:rsidP="00C45E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45E0E" w:rsidRDefault="00C45E0E" w:rsidP="00C45E0E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C45E0E" w:rsidRDefault="00C45E0E" w:rsidP="00C45E0E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C45E0E" w:rsidRPr="006E5F95" w:rsidRDefault="00C45E0E" w:rsidP="00C45E0E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F91F32" w:rsidRDefault="00F91F32"/>
    <w:sectPr w:rsidR="00F91F32" w:rsidSect="0052455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74" w:rsidRDefault="00CE3C74" w:rsidP="00646BE1">
      <w:pPr>
        <w:spacing w:after="0" w:line="240" w:lineRule="auto"/>
      </w:pPr>
      <w:r>
        <w:separator/>
      </w:r>
    </w:p>
  </w:endnote>
  <w:endnote w:type="continuationSeparator" w:id="0">
    <w:p w:rsidR="00CE3C74" w:rsidRDefault="00CE3C74" w:rsidP="006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74" w:rsidRDefault="00CE3C74" w:rsidP="00646BE1">
      <w:pPr>
        <w:spacing w:after="0" w:line="240" w:lineRule="auto"/>
      </w:pPr>
      <w:r>
        <w:separator/>
      </w:r>
    </w:p>
  </w:footnote>
  <w:footnote w:type="continuationSeparator" w:id="0">
    <w:p w:rsidR="00CE3C74" w:rsidRDefault="00CE3C74" w:rsidP="0064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E1" w:rsidRPr="00646BE1" w:rsidRDefault="00646BE1" w:rsidP="00646BE1">
    <w:pPr>
      <w:spacing w:after="0" w:line="360" w:lineRule="auto"/>
      <w:rPr>
        <w:rFonts w:ascii="Times New Roman" w:hAnsi="Times New Roman"/>
        <w:b/>
        <w:sz w:val="24"/>
        <w:szCs w:val="24"/>
      </w:rPr>
    </w:pPr>
  </w:p>
  <w:p w:rsidR="00646BE1" w:rsidRDefault="00646B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2A"/>
    <w:multiLevelType w:val="hybridMultilevel"/>
    <w:tmpl w:val="A3FC77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E"/>
    <w:rsid w:val="001634B6"/>
    <w:rsid w:val="00224365"/>
    <w:rsid w:val="00224A25"/>
    <w:rsid w:val="0035709C"/>
    <w:rsid w:val="00437361"/>
    <w:rsid w:val="004C35A6"/>
    <w:rsid w:val="00603F5F"/>
    <w:rsid w:val="00646BE1"/>
    <w:rsid w:val="006C22D7"/>
    <w:rsid w:val="00754D70"/>
    <w:rsid w:val="007E5685"/>
    <w:rsid w:val="00815836"/>
    <w:rsid w:val="00A0552E"/>
    <w:rsid w:val="00AF654E"/>
    <w:rsid w:val="00B4089F"/>
    <w:rsid w:val="00B4731D"/>
    <w:rsid w:val="00BA0250"/>
    <w:rsid w:val="00C45E0E"/>
    <w:rsid w:val="00CE3C74"/>
    <w:rsid w:val="00D726E2"/>
    <w:rsid w:val="00D83CD3"/>
    <w:rsid w:val="00D96D4C"/>
    <w:rsid w:val="00F505BC"/>
    <w:rsid w:val="00F91F32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46B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6BE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46B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6BE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Viktoria Obretenova</cp:lastModifiedBy>
  <cp:revision>14</cp:revision>
  <cp:lastPrinted>2022-06-23T11:34:00Z</cp:lastPrinted>
  <dcterms:created xsi:type="dcterms:W3CDTF">2022-06-07T11:20:00Z</dcterms:created>
  <dcterms:modified xsi:type="dcterms:W3CDTF">2023-01-17T11:26:00Z</dcterms:modified>
</cp:coreProperties>
</file>